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84DE25" w14:textId="77777777" w:rsidR="00191658" w:rsidRDefault="009D036E">
      <w:pPr>
        <w:pStyle w:val="BodyText"/>
        <w:ind w:left="670"/>
        <w:rPr>
          <w:rFonts w:ascii="Times New Roman"/>
          <w:sz w:val="20"/>
        </w:rPr>
      </w:pPr>
      <w:r>
        <w:rPr>
          <w:noProof/>
          <w:lang w:val="en-GB" w:eastAsia="en-GB" w:bidi="ar-SA"/>
        </w:rPr>
        <mc:AlternateContent>
          <mc:Choice Requires="wpg">
            <w:drawing>
              <wp:anchor distT="0" distB="0" distL="114300" distR="114300" simplePos="0" relativeHeight="251664896" behindDoc="1" locked="0" layoutInCell="1" allowOverlap="1" wp14:anchorId="57565AB4" wp14:editId="26E295CA">
                <wp:simplePos x="0" y="0"/>
                <wp:positionH relativeFrom="page">
                  <wp:posOffset>0</wp:posOffset>
                </wp:positionH>
                <wp:positionV relativeFrom="page">
                  <wp:posOffset>2280285</wp:posOffset>
                </wp:positionV>
                <wp:extent cx="12801600" cy="7320915"/>
                <wp:effectExtent l="0" t="381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7320915"/>
                          <a:chOff x="0" y="3591"/>
                          <a:chExt cx="20160" cy="11529"/>
                        </a:xfrm>
                      </wpg:grpSpPr>
                      <wps:wsp>
                        <wps:cNvPr id="212" name="Rectangle 213"/>
                        <wps:cNvSpPr>
                          <a:spLocks noChangeArrowheads="1"/>
                        </wps:cNvSpPr>
                        <wps:spPr bwMode="auto">
                          <a:xfrm>
                            <a:off x="0" y="3909"/>
                            <a:ext cx="20160" cy="11211"/>
                          </a:xfrm>
                          <a:prstGeom prst="rect">
                            <a:avLst/>
                          </a:prstGeom>
                          <a:solidFill>
                            <a:srgbClr val="97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2"/>
                        <wps:cNvSpPr>
                          <a:spLocks noChangeArrowheads="1"/>
                        </wps:cNvSpPr>
                        <wps:spPr bwMode="auto">
                          <a:xfrm>
                            <a:off x="0" y="3591"/>
                            <a:ext cx="20160" cy="319"/>
                          </a:xfrm>
                          <a:prstGeom prst="rect">
                            <a:avLst/>
                          </a:prstGeom>
                          <a:solidFill>
                            <a:srgbClr val="00A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5A12F4E7" id="Group 211" o:spid="_x0000_s1026" style="position:absolute;margin-left:0;margin-top:179.55pt;width:14in;height:576.45pt;z-index:-251651584;mso-position-horizontal-relative:page;mso-position-vertical-relative:page" coordorigin=",3591" coordsize="20160,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">
                <v:rect id="Rectangle 213" o:spid="_x0000_s1027" style="position:absolute;top:3909;width:20160;height:1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" fillcolor="#97002d" stroked="f"/>
                <v:rect id="Rectangle 212" o:spid="_x0000_s1028" style="position:absolute;top:3591;width:2016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" fillcolor="#00ad9e" stroked="f"/>
                <w10:wrap anchorx="page" anchory="page"/>
              </v:group>
            </w:pict>
          </mc:Fallback>
        </mc:AlternateContent>
      </w:r>
      <w:r>
        <w:rPr>
          <w:rFonts w:ascii="Times New Roman"/>
          <w:noProof/>
          <w:sz w:val="20"/>
          <w:lang w:val="en-GB" w:eastAsia="en-GB" w:bidi="ar-SA"/>
        </w:rPr>
        <w:drawing>
          <wp:inline distT="0" distB="0" distL="0" distR="0" wp14:anchorId="5D993D86" wp14:editId="5ADA2109">
            <wp:extent cx="1449721"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49721" cy="900112"/>
                    </a:xfrm>
                    <a:prstGeom prst="rect">
                      <a:avLst/>
                    </a:prstGeom>
                  </pic:spPr>
                </pic:pic>
              </a:graphicData>
            </a:graphic>
          </wp:inline>
        </w:drawing>
      </w:r>
    </w:p>
    <w:p w14:paraId="4C4B1984" w14:textId="77777777" w:rsidR="00191658" w:rsidRDefault="00191658">
      <w:pPr>
        <w:pStyle w:val="BodyText"/>
        <w:rPr>
          <w:rFonts w:ascii="Times New Roman"/>
          <w:sz w:val="20"/>
        </w:rPr>
      </w:pPr>
    </w:p>
    <w:p w14:paraId="781EC241" w14:textId="77777777" w:rsidR="00191658" w:rsidRDefault="00191658">
      <w:pPr>
        <w:pStyle w:val="BodyText"/>
        <w:rPr>
          <w:rFonts w:ascii="Times New Roman"/>
          <w:sz w:val="20"/>
        </w:rPr>
      </w:pPr>
    </w:p>
    <w:p w14:paraId="4F0F27A1" w14:textId="77777777" w:rsidR="00191658" w:rsidRDefault="00191658">
      <w:pPr>
        <w:pStyle w:val="BodyText"/>
        <w:rPr>
          <w:rFonts w:ascii="Times New Roman"/>
          <w:sz w:val="20"/>
        </w:rPr>
      </w:pPr>
    </w:p>
    <w:p w14:paraId="13703A9C" w14:textId="77777777" w:rsidR="00191658" w:rsidRDefault="00191658">
      <w:pPr>
        <w:pStyle w:val="BodyText"/>
        <w:rPr>
          <w:rFonts w:ascii="Times New Roman"/>
          <w:sz w:val="20"/>
        </w:rPr>
      </w:pPr>
    </w:p>
    <w:p w14:paraId="53853475" w14:textId="77777777" w:rsidR="00191658" w:rsidRDefault="00191658">
      <w:pPr>
        <w:pStyle w:val="BodyText"/>
        <w:rPr>
          <w:rFonts w:ascii="Times New Roman"/>
          <w:sz w:val="20"/>
        </w:rPr>
      </w:pPr>
    </w:p>
    <w:p w14:paraId="383A58C7" w14:textId="77777777" w:rsidR="00191658" w:rsidRDefault="00191658">
      <w:pPr>
        <w:pStyle w:val="BodyText"/>
        <w:rPr>
          <w:rFonts w:ascii="Times New Roman"/>
          <w:sz w:val="20"/>
        </w:rPr>
      </w:pPr>
    </w:p>
    <w:p w14:paraId="316C8FD4" w14:textId="77777777" w:rsidR="00191658" w:rsidRDefault="00191658">
      <w:pPr>
        <w:pStyle w:val="BodyText"/>
        <w:rPr>
          <w:rFonts w:ascii="Times New Roman"/>
          <w:sz w:val="20"/>
        </w:rPr>
      </w:pPr>
    </w:p>
    <w:p w14:paraId="2CD68112" w14:textId="77777777" w:rsidR="00191658" w:rsidRDefault="00191658">
      <w:pPr>
        <w:pStyle w:val="BodyText"/>
        <w:rPr>
          <w:rFonts w:ascii="Times New Roman"/>
          <w:sz w:val="20"/>
        </w:rPr>
      </w:pPr>
    </w:p>
    <w:p w14:paraId="3C226D33" w14:textId="77777777" w:rsidR="00191658" w:rsidRDefault="00191658">
      <w:pPr>
        <w:pStyle w:val="BodyText"/>
        <w:rPr>
          <w:rFonts w:ascii="Times New Roman"/>
          <w:sz w:val="20"/>
        </w:rPr>
      </w:pPr>
    </w:p>
    <w:p w14:paraId="0FC41951" w14:textId="77777777" w:rsidR="00191658" w:rsidRDefault="00191658">
      <w:pPr>
        <w:pStyle w:val="BodyText"/>
        <w:rPr>
          <w:rFonts w:ascii="Times New Roman"/>
          <w:sz w:val="20"/>
        </w:rPr>
      </w:pPr>
    </w:p>
    <w:p w14:paraId="710BFF75" w14:textId="77777777" w:rsidR="00191658" w:rsidRDefault="00191658">
      <w:pPr>
        <w:pStyle w:val="BodyText"/>
        <w:spacing w:before="6"/>
        <w:rPr>
          <w:rFonts w:ascii="Times New Roman"/>
          <w:sz w:val="16"/>
        </w:rPr>
      </w:pPr>
    </w:p>
    <w:p w14:paraId="74540CD5" w14:textId="77777777" w:rsidR="00191658" w:rsidRDefault="009D036E" w:rsidP="009663F0">
      <w:pPr>
        <w:spacing w:before="68"/>
        <w:jc w:val="center"/>
        <w:rPr>
          <w:sz w:val="100"/>
        </w:rPr>
      </w:pPr>
      <w:r>
        <w:rPr>
          <w:color w:val="FFFFFF"/>
          <w:spacing w:val="-37"/>
          <w:sz w:val="100"/>
        </w:rPr>
        <w:t>Public Health</w:t>
      </w:r>
      <w:r>
        <w:rPr>
          <w:color w:val="FFFFFF"/>
          <w:spacing w:val="-131"/>
          <w:sz w:val="100"/>
        </w:rPr>
        <w:t xml:space="preserve"> </w:t>
      </w:r>
      <w:r>
        <w:rPr>
          <w:color w:val="FFFFFF"/>
          <w:spacing w:val="-38"/>
          <w:sz w:val="100"/>
        </w:rPr>
        <w:t>England</w:t>
      </w:r>
    </w:p>
    <w:p w14:paraId="577D45C8" w14:textId="77777777" w:rsidR="00191658" w:rsidRDefault="00191658">
      <w:pPr>
        <w:pStyle w:val="BodyText"/>
        <w:spacing w:before="7"/>
        <w:rPr>
          <w:sz w:val="108"/>
        </w:rPr>
      </w:pPr>
    </w:p>
    <w:p w14:paraId="7BEAF3FA" w14:textId="77777777" w:rsidR="00191658" w:rsidRDefault="009D036E" w:rsidP="00446697">
      <w:pPr>
        <w:spacing w:before="1" w:line="249" w:lineRule="auto"/>
        <w:ind w:left="1388" w:right="804"/>
        <w:jc w:val="center"/>
        <w:rPr>
          <w:sz w:val="96"/>
        </w:rPr>
        <w:sectPr w:rsidR="00191658" w:rsidSect="00CE2B08">
          <w:type w:val="continuous"/>
          <w:pgSz w:w="16840" w:h="11907" w:orient="landscape" w:code="9"/>
          <w:pgMar w:top="720" w:right="720" w:bottom="720" w:left="522" w:header="720" w:footer="720" w:gutter="0"/>
          <w:cols w:space="720"/>
        </w:sectPr>
      </w:pPr>
      <w:r>
        <w:rPr>
          <w:color w:val="FFFFFF"/>
          <w:spacing w:val="-33"/>
          <w:sz w:val="96"/>
        </w:rPr>
        <w:t>Case</w:t>
      </w:r>
      <w:r>
        <w:rPr>
          <w:color w:val="FFFFFF"/>
          <w:spacing w:val="-77"/>
          <w:sz w:val="96"/>
        </w:rPr>
        <w:t xml:space="preserve"> </w:t>
      </w:r>
      <w:r>
        <w:rPr>
          <w:color w:val="FFFFFF"/>
          <w:spacing w:val="-38"/>
          <w:sz w:val="96"/>
        </w:rPr>
        <w:t>Studies</w:t>
      </w:r>
      <w:r>
        <w:rPr>
          <w:color w:val="FFFFFF"/>
          <w:spacing w:val="-70"/>
          <w:sz w:val="96"/>
        </w:rPr>
        <w:t xml:space="preserve"> </w:t>
      </w:r>
      <w:r>
        <w:rPr>
          <w:color w:val="FFFFFF"/>
          <w:spacing w:val="-30"/>
          <w:sz w:val="96"/>
        </w:rPr>
        <w:t>and</w:t>
      </w:r>
      <w:r>
        <w:rPr>
          <w:color w:val="FFFFFF"/>
          <w:spacing w:val="-74"/>
          <w:sz w:val="96"/>
        </w:rPr>
        <w:t xml:space="preserve"> </w:t>
      </w:r>
      <w:r>
        <w:rPr>
          <w:color w:val="FFFFFF"/>
          <w:spacing w:val="-36"/>
          <w:sz w:val="96"/>
        </w:rPr>
        <w:t>Local</w:t>
      </w:r>
      <w:r>
        <w:rPr>
          <w:color w:val="FFFFFF"/>
          <w:spacing w:val="-69"/>
          <w:sz w:val="96"/>
        </w:rPr>
        <w:t xml:space="preserve"> </w:t>
      </w:r>
      <w:r>
        <w:rPr>
          <w:color w:val="FFFFFF"/>
          <w:spacing w:val="-39"/>
          <w:sz w:val="96"/>
        </w:rPr>
        <w:t>Practice</w:t>
      </w:r>
      <w:r>
        <w:rPr>
          <w:color w:val="FFFFFF"/>
          <w:spacing w:val="-72"/>
          <w:sz w:val="96"/>
        </w:rPr>
        <w:t xml:space="preserve"> </w:t>
      </w:r>
      <w:r>
        <w:rPr>
          <w:color w:val="FFFFFF"/>
          <w:spacing w:val="-39"/>
          <w:sz w:val="96"/>
        </w:rPr>
        <w:t>Examples</w:t>
      </w:r>
      <w:r w:rsidR="00D9380B">
        <w:rPr>
          <w:color w:val="FFFFFF"/>
          <w:spacing w:val="-39"/>
          <w:sz w:val="96"/>
        </w:rPr>
        <w:t xml:space="preserve"> </w:t>
      </w:r>
      <w:r>
        <w:rPr>
          <w:color w:val="FFFFFF"/>
          <w:spacing w:val="-51"/>
          <w:sz w:val="96"/>
        </w:rPr>
        <w:t>Templates</w:t>
      </w:r>
    </w:p>
    <w:p w14:paraId="7F9EB45A" w14:textId="77777777" w:rsidR="00191658" w:rsidRDefault="00E059D6" w:rsidP="00446697">
      <w:pPr>
        <w:pStyle w:val="Heading1"/>
        <w:spacing w:before="51"/>
        <w:ind w:left="0"/>
        <w:rPr>
          <w:color w:val="00AF92"/>
          <w:spacing w:val="-37"/>
        </w:rPr>
      </w:pPr>
      <w:r>
        <w:rPr>
          <w:noProof/>
          <w:lang w:val="en-GB" w:eastAsia="en-GB" w:bidi="ar-SA"/>
        </w:rPr>
        <w:lastRenderedPageBreak/>
        <w:drawing>
          <wp:anchor distT="0" distB="0" distL="114300" distR="114300" simplePos="0" relativeHeight="251667968" behindDoc="0" locked="0" layoutInCell="1" allowOverlap="1" wp14:anchorId="7D322A8F" wp14:editId="0897BD6B">
            <wp:simplePos x="0" y="0"/>
            <wp:positionH relativeFrom="page">
              <wp:align>center</wp:align>
            </wp:positionH>
            <wp:positionV relativeFrom="paragraph">
              <wp:posOffset>179705</wp:posOffset>
            </wp:positionV>
            <wp:extent cx="10570132" cy="5981700"/>
            <wp:effectExtent l="0" t="0" r="317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570132" cy="5981700"/>
                    </a:xfrm>
                    <a:prstGeom prst="rect">
                      <a:avLst/>
                    </a:prstGeom>
                  </pic:spPr>
                </pic:pic>
              </a:graphicData>
            </a:graphic>
            <wp14:sizeRelH relativeFrom="page">
              <wp14:pctWidth>0</wp14:pctWidth>
            </wp14:sizeRelH>
            <wp14:sizeRelV relativeFrom="page">
              <wp14:pctHeight>0</wp14:pctHeight>
            </wp14:sizeRelV>
          </wp:anchor>
        </w:drawing>
      </w:r>
    </w:p>
    <w:p w14:paraId="0679EEB0" w14:textId="77777777" w:rsidR="00446697" w:rsidRDefault="00446697" w:rsidP="006D6B0F">
      <w:pPr>
        <w:pStyle w:val="Heading1"/>
        <w:spacing w:before="51"/>
        <w:rPr>
          <w:sz w:val="14"/>
        </w:rPr>
        <w:sectPr w:rsidR="00446697" w:rsidSect="003D7D72">
          <w:pgSz w:w="16840" w:h="11907" w:orient="landscape" w:code="9"/>
          <w:pgMar w:top="397" w:right="720" w:bottom="720" w:left="522" w:header="720" w:footer="720" w:gutter="0"/>
          <w:cols w:space="720"/>
          <w:docGrid w:linePitch="299"/>
        </w:sectPr>
      </w:pPr>
    </w:p>
    <w:p w14:paraId="0EC69182" w14:textId="77777777" w:rsidR="005D613C" w:rsidRPr="009663F0" w:rsidRDefault="009D036E" w:rsidP="003C288D">
      <w:pPr>
        <w:tabs>
          <w:tab w:val="left" w:pos="714"/>
          <w:tab w:val="left" w:pos="17837"/>
        </w:tabs>
        <w:spacing w:before="69"/>
        <w:rPr>
          <w:b/>
          <w:color w:val="00AF92"/>
          <w:spacing w:val="-36"/>
          <w:sz w:val="80"/>
          <w:szCs w:val="80"/>
        </w:rPr>
      </w:pPr>
      <w:r w:rsidRPr="009663F0">
        <w:rPr>
          <w:b/>
          <w:color w:val="00AF92"/>
          <w:spacing w:val="-31"/>
          <w:sz w:val="80"/>
          <w:szCs w:val="80"/>
        </w:rPr>
        <w:lastRenderedPageBreak/>
        <w:t>Case</w:t>
      </w:r>
      <w:r w:rsidRPr="009663F0">
        <w:rPr>
          <w:b/>
          <w:color w:val="00AF92"/>
          <w:spacing w:val="-85"/>
          <w:sz w:val="80"/>
          <w:szCs w:val="80"/>
        </w:rPr>
        <w:t xml:space="preserve"> </w:t>
      </w:r>
      <w:r w:rsidRPr="009663F0">
        <w:rPr>
          <w:b/>
          <w:color w:val="00AF92"/>
          <w:spacing w:val="-33"/>
          <w:sz w:val="80"/>
          <w:szCs w:val="80"/>
        </w:rPr>
        <w:t>study</w:t>
      </w:r>
      <w:r w:rsidRPr="009663F0">
        <w:rPr>
          <w:b/>
          <w:color w:val="00AF92"/>
          <w:spacing w:val="-89"/>
          <w:sz w:val="80"/>
          <w:szCs w:val="80"/>
        </w:rPr>
        <w:t xml:space="preserve"> </w:t>
      </w:r>
      <w:r w:rsidRPr="009663F0">
        <w:rPr>
          <w:b/>
          <w:color w:val="00AF92"/>
          <w:spacing w:val="-36"/>
          <w:sz w:val="80"/>
          <w:szCs w:val="80"/>
        </w:rPr>
        <w:t>template</w:t>
      </w:r>
    </w:p>
    <w:tbl>
      <w:tblPr>
        <w:tblStyle w:val="TableGrid"/>
        <w:tblW w:w="16045" w:type="dxa"/>
        <w:tblInd w:w="-5" w:type="dxa"/>
        <w:tblLook w:val="04A0" w:firstRow="1" w:lastRow="0" w:firstColumn="1" w:lastColumn="0" w:noHBand="0" w:noVBand="1"/>
      </w:tblPr>
      <w:tblGrid>
        <w:gridCol w:w="7654"/>
        <w:gridCol w:w="8391"/>
      </w:tblGrid>
      <w:tr w:rsidR="00CE2B08" w14:paraId="2189A7ED" w14:textId="77777777" w:rsidTr="00CE2B08">
        <w:tc>
          <w:tcPr>
            <w:tcW w:w="7654" w:type="dxa"/>
            <w:shd w:val="clear" w:color="auto" w:fill="D7B5A2"/>
          </w:tcPr>
          <w:p w14:paraId="72C8EB36" w14:textId="77777777" w:rsidR="0018453C" w:rsidRPr="001241CA" w:rsidRDefault="005D613C" w:rsidP="0018453C">
            <w:pPr>
              <w:rPr>
                <w:b/>
                <w:sz w:val="40"/>
                <w:szCs w:val="40"/>
              </w:rPr>
            </w:pPr>
            <w:r w:rsidRPr="00557CF8">
              <w:rPr>
                <w:b/>
                <w:sz w:val="32"/>
                <w:szCs w:val="32"/>
              </w:rPr>
              <w:t>Title</w:t>
            </w:r>
            <w:r w:rsidR="001241CA" w:rsidRPr="00557CF8">
              <w:rPr>
                <w:b/>
                <w:sz w:val="32"/>
                <w:szCs w:val="32"/>
              </w:rPr>
              <w:t xml:space="preserve"> </w:t>
            </w:r>
            <w:r w:rsidR="0018453C" w:rsidRPr="009B5468">
              <w:rPr>
                <w:b/>
                <w:color w:val="009999"/>
                <w:sz w:val="24"/>
                <w:szCs w:val="24"/>
              </w:rPr>
              <w:t xml:space="preserve">(Word count </w:t>
            </w:r>
            <w:r w:rsidR="00313683" w:rsidRPr="009B5468">
              <w:rPr>
                <w:b/>
                <w:color w:val="009999"/>
                <w:sz w:val="24"/>
                <w:szCs w:val="24"/>
              </w:rPr>
              <w:t>50</w:t>
            </w:r>
            <w:r w:rsidR="0018453C" w:rsidRPr="009B5468">
              <w:rPr>
                <w:b/>
                <w:color w:val="009999"/>
                <w:sz w:val="24"/>
                <w:szCs w:val="24"/>
              </w:rPr>
              <w:t xml:space="preserve"> max)</w:t>
            </w:r>
          </w:p>
          <w:p w14:paraId="20F45F4B" w14:textId="77777777" w:rsidR="005D613C" w:rsidRDefault="00313683" w:rsidP="000017FA">
            <w:pPr>
              <w:ind w:right="-57"/>
              <w:rPr>
                <w:bCs/>
                <w:sz w:val="24"/>
                <w:szCs w:val="24"/>
                <w:lang w:val="en-GB"/>
              </w:rPr>
            </w:pPr>
            <w:r w:rsidRPr="00313683">
              <w:rPr>
                <w:bCs/>
                <w:sz w:val="24"/>
                <w:szCs w:val="24"/>
                <w:lang w:val="en-GB"/>
              </w:rPr>
              <w:t>Choose a short title which reflects the case study and captures the readers interest</w:t>
            </w:r>
          </w:p>
          <w:p w14:paraId="59F890A5" w14:textId="77777777" w:rsidR="00A55AD9" w:rsidRPr="009B5468" w:rsidRDefault="00A55AD9" w:rsidP="000017FA">
            <w:pPr>
              <w:ind w:right="-57"/>
              <w:rPr>
                <w:sz w:val="24"/>
                <w:szCs w:val="24"/>
                <w:lang w:val="en-GB"/>
              </w:rPr>
            </w:pPr>
            <w:r w:rsidRPr="00A55AD9">
              <w:rPr>
                <w:b/>
                <w:bCs/>
                <w:sz w:val="24"/>
                <w:szCs w:val="24"/>
                <w:lang w:val="en-GB"/>
              </w:rPr>
              <w:t>Author</w:t>
            </w:r>
            <w:r>
              <w:rPr>
                <w:bCs/>
                <w:sz w:val="24"/>
                <w:szCs w:val="24"/>
                <w:lang w:val="en-GB"/>
              </w:rPr>
              <w:t>: add contact details</w:t>
            </w:r>
          </w:p>
        </w:tc>
        <w:tc>
          <w:tcPr>
            <w:tcW w:w="8391" w:type="dxa"/>
            <w:shd w:val="clear" w:color="auto" w:fill="D7B5A2"/>
          </w:tcPr>
          <w:p w14:paraId="2FD1DFF6" w14:textId="1C0B509A" w:rsidR="005D613C" w:rsidRPr="001A5672" w:rsidRDefault="00A20F49">
            <w:pPr>
              <w:tabs>
                <w:tab w:val="left" w:pos="714"/>
                <w:tab w:val="left" w:pos="17837"/>
              </w:tabs>
              <w:spacing w:before="69"/>
              <w:rPr>
                <w:color w:val="00AF92"/>
                <w:spacing w:val="-36"/>
                <w:sz w:val="24"/>
                <w:szCs w:val="24"/>
              </w:rPr>
            </w:pPr>
            <w:r>
              <w:rPr>
                <w:color w:val="00AF92"/>
                <w:spacing w:val="-36"/>
                <w:sz w:val="24"/>
                <w:szCs w:val="24"/>
              </w:rPr>
              <w:t>Return to school video</w:t>
            </w:r>
          </w:p>
        </w:tc>
      </w:tr>
      <w:tr w:rsidR="00CE2B08" w14:paraId="035321E3" w14:textId="77777777" w:rsidTr="00CE2B08">
        <w:tc>
          <w:tcPr>
            <w:tcW w:w="7654" w:type="dxa"/>
            <w:shd w:val="clear" w:color="auto" w:fill="D9D9D9" w:themeFill="background1" w:themeFillShade="D9"/>
          </w:tcPr>
          <w:p w14:paraId="38FBF47B" w14:textId="77777777" w:rsidR="0018453C" w:rsidRPr="001241CA" w:rsidRDefault="00B572C8" w:rsidP="009663F0">
            <w:pPr>
              <w:rPr>
                <w:b/>
                <w:sz w:val="40"/>
              </w:rPr>
            </w:pPr>
            <w:r w:rsidRPr="009B5468">
              <w:rPr>
                <w:b/>
                <w:sz w:val="32"/>
                <w:szCs w:val="32"/>
              </w:rPr>
              <w:t>Context</w:t>
            </w:r>
            <w:r w:rsidR="009663F0">
              <w:rPr>
                <w:b/>
                <w:sz w:val="34"/>
                <w:szCs w:val="34"/>
              </w:rPr>
              <w:t xml:space="preserve"> </w:t>
            </w:r>
            <w:r w:rsidR="0018453C" w:rsidRPr="009B5468">
              <w:rPr>
                <w:b/>
                <w:color w:val="009999"/>
                <w:sz w:val="24"/>
                <w:szCs w:val="24"/>
              </w:rPr>
              <w:t>(Word count 250</w:t>
            </w:r>
            <w:r w:rsidR="0018453C" w:rsidRPr="009B5468">
              <w:rPr>
                <w:b/>
                <w:color w:val="009999"/>
                <w:spacing w:val="-20"/>
                <w:sz w:val="24"/>
                <w:szCs w:val="24"/>
              </w:rPr>
              <w:t xml:space="preserve"> </w:t>
            </w:r>
            <w:r w:rsidR="0018453C" w:rsidRPr="009B5468">
              <w:rPr>
                <w:b/>
                <w:color w:val="009999"/>
                <w:sz w:val="24"/>
                <w:szCs w:val="24"/>
              </w:rPr>
              <w:t>Max)</w:t>
            </w:r>
          </w:p>
          <w:p w14:paraId="34DEF42B"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was the current situation?</w:t>
            </w:r>
          </w:p>
          <w:p w14:paraId="6849D528"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is the problem/issue?</w:t>
            </w:r>
          </w:p>
          <w:p w14:paraId="738360EE" w14:textId="77777777" w:rsidR="005D613C" w:rsidRPr="007E746B" w:rsidRDefault="00B572C8" w:rsidP="007E746B">
            <w:pPr>
              <w:pStyle w:val="ListParagraph"/>
              <w:numPr>
                <w:ilvl w:val="0"/>
                <w:numId w:val="27"/>
              </w:numPr>
              <w:rPr>
                <w:sz w:val="26"/>
                <w:szCs w:val="26"/>
                <w:lang w:val="en-GB"/>
              </w:rPr>
            </w:pPr>
            <w:r w:rsidRPr="007E746B">
              <w:rPr>
                <w:sz w:val="24"/>
                <w:szCs w:val="24"/>
                <w:lang w:val="en-GB"/>
              </w:rPr>
              <w:t>What is the reason for the change?</w:t>
            </w:r>
          </w:p>
        </w:tc>
        <w:tc>
          <w:tcPr>
            <w:tcW w:w="8391" w:type="dxa"/>
            <w:shd w:val="clear" w:color="auto" w:fill="D9D9D9" w:themeFill="background1" w:themeFillShade="D9"/>
          </w:tcPr>
          <w:p w14:paraId="122A7EE7" w14:textId="26F71803" w:rsidR="005D613C" w:rsidRPr="00A20F49" w:rsidRDefault="008D1238">
            <w:pPr>
              <w:tabs>
                <w:tab w:val="left" w:pos="714"/>
                <w:tab w:val="left" w:pos="17837"/>
              </w:tabs>
              <w:spacing w:before="69"/>
              <w:rPr>
                <w:color w:val="000000" w:themeColor="text1"/>
                <w:spacing w:val="-36"/>
                <w:sz w:val="24"/>
                <w:szCs w:val="24"/>
              </w:rPr>
            </w:pPr>
            <w:r>
              <w:t>As children prepare to return to school based education, we were aware that there were anxieties around this, not just for the children</w:t>
            </w:r>
            <w:r w:rsidR="006F1F8B">
              <w:t xml:space="preserve"> and young people (C&amp;YP)</w:t>
            </w:r>
            <w:r>
              <w:t>, but also for their parents and carers. The media is bombarding them with information about the safety of this plan. Even if they have not seen nor heard it, their parents and carers will have, and their feelings and worries will inevitably spill over onto the children. 10+weeks is the longest most of these children will have ever been off school and some return to school anxiety is perfectly normal, even without the added safety worries</w:t>
            </w:r>
            <w:r w:rsidR="00B06616">
              <w:t xml:space="preserve">. </w:t>
            </w:r>
            <w:r w:rsidR="006F1F8B">
              <w:t>We also wanted to remind th</w:t>
            </w:r>
            <w:r w:rsidR="0008018E">
              <w:t>ose</w:t>
            </w:r>
            <w:r w:rsidR="006F1F8B">
              <w:t xml:space="preserve"> C&amp;YP </w:t>
            </w:r>
            <w:r w:rsidR="0008018E">
              <w:t>for whom lockdown has not been a safe or nurturing time</w:t>
            </w:r>
            <w:r w:rsidR="00025654">
              <w:t>, how to contact their SHN</w:t>
            </w:r>
            <w:r w:rsidR="000C59A1">
              <w:t>.</w:t>
            </w:r>
          </w:p>
        </w:tc>
      </w:tr>
      <w:tr w:rsidR="00CE2B08" w14:paraId="587A5CD8" w14:textId="77777777" w:rsidTr="005473D5">
        <w:trPr>
          <w:cantSplit/>
          <w:trHeight w:val="1050"/>
        </w:trPr>
        <w:tc>
          <w:tcPr>
            <w:tcW w:w="7654" w:type="dxa"/>
          </w:tcPr>
          <w:p w14:paraId="2747BD42" w14:textId="77777777" w:rsidR="0018453C" w:rsidRPr="000F793C" w:rsidRDefault="000F793C" w:rsidP="000F793C">
            <w:pPr>
              <w:pStyle w:val="Heading2"/>
              <w:ind w:left="0"/>
              <w:rPr>
                <w:spacing w:val="-3"/>
                <w:lang w:val="en-GB"/>
              </w:rPr>
            </w:pPr>
            <w:r w:rsidRPr="000F793C">
              <w:rPr>
                <w:spacing w:val="-3"/>
                <w:sz w:val="32"/>
                <w:szCs w:val="32"/>
                <w:lang w:val="en-GB"/>
              </w:rPr>
              <w:t>Solution</w:t>
            </w:r>
            <w:r w:rsidR="009B5468">
              <w:rPr>
                <w:spacing w:val="-3"/>
                <w:lang w:val="en-GB"/>
              </w:rPr>
              <w:t xml:space="preserve"> </w:t>
            </w:r>
            <w:r w:rsidR="0018453C" w:rsidRPr="009B5468">
              <w:rPr>
                <w:color w:val="009999"/>
                <w:sz w:val="24"/>
                <w:szCs w:val="24"/>
              </w:rPr>
              <w:t xml:space="preserve">(Word count </w:t>
            </w:r>
            <w:r w:rsidR="00DE5789" w:rsidRPr="009B5468">
              <w:rPr>
                <w:color w:val="009999"/>
                <w:sz w:val="24"/>
                <w:szCs w:val="24"/>
              </w:rPr>
              <w:t>2</w:t>
            </w:r>
            <w:r w:rsidR="0018453C" w:rsidRPr="009B5468">
              <w:rPr>
                <w:color w:val="009999"/>
                <w:sz w:val="24"/>
                <w:szCs w:val="24"/>
              </w:rPr>
              <w:t>00 Max)</w:t>
            </w:r>
          </w:p>
          <w:p w14:paraId="063464E0" w14:textId="77777777" w:rsidR="00DE5789" w:rsidRPr="007E746B" w:rsidRDefault="00DE5789" w:rsidP="007E746B">
            <w:pPr>
              <w:pStyle w:val="ListParagraph"/>
              <w:numPr>
                <w:ilvl w:val="0"/>
                <w:numId w:val="26"/>
              </w:numPr>
              <w:tabs>
                <w:tab w:val="left" w:pos="2720"/>
                <w:tab w:val="left" w:pos="2721"/>
                <w:tab w:val="left" w:pos="4230"/>
              </w:tabs>
              <w:rPr>
                <w:sz w:val="24"/>
                <w:szCs w:val="24"/>
                <w:lang w:val="en-GB"/>
              </w:rPr>
            </w:pPr>
            <w:r w:rsidRPr="007E746B">
              <w:rPr>
                <w:sz w:val="24"/>
                <w:szCs w:val="24"/>
                <w:lang w:val="en-GB"/>
              </w:rPr>
              <w:t xml:space="preserve">What is the proposed change? </w:t>
            </w:r>
          </w:p>
          <w:p w14:paraId="230E8BF7" w14:textId="77777777" w:rsidR="007A2DE6" w:rsidRPr="007E746B" w:rsidRDefault="00DE5789" w:rsidP="007E746B">
            <w:pPr>
              <w:pStyle w:val="ListParagraph"/>
              <w:numPr>
                <w:ilvl w:val="0"/>
                <w:numId w:val="26"/>
              </w:numPr>
              <w:tabs>
                <w:tab w:val="left" w:pos="2720"/>
                <w:tab w:val="left" w:pos="2721"/>
                <w:tab w:val="left" w:pos="4230"/>
              </w:tabs>
              <w:rPr>
                <w:sz w:val="26"/>
                <w:szCs w:val="26"/>
                <w:lang w:val="en-GB"/>
              </w:rPr>
            </w:pPr>
            <w:r w:rsidRPr="007E746B">
              <w:rPr>
                <w:sz w:val="24"/>
                <w:szCs w:val="24"/>
                <w:lang w:val="en-GB"/>
              </w:rPr>
              <w:t>How will this change improve the situation?</w:t>
            </w:r>
            <w:r w:rsidRPr="007E746B">
              <w:rPr>
                <w:sz w:val="26"/>
                <w:szCs w:val="26"/>
                <w:lang w:val="en-GB"/>
              </w:rPr>
              <w:t xml:space="preserve"> </w:t>
            </w:r>
          </w:p>
        </w:tc>
        <w:tc>
          <w:tcPr>
            <w:tcW w:w="8391" w:type="dxa"/>
          </w:tcPr>
          <w:p w14:paraId="37714281" w14:textId="0EAE99B6" w:rsidR="008D1238" w:rsidRDefault="008D1238" w:rsidP="008D1238">
            <w:r>
              <w:t xml:space="preserve">The proposal was to produce a brief video </w:t>
            </w:r>
            <w:proofErr w:type="spellStart"/>
            <w:r>
              <w:t>normalising</w:t>
            </w:r>
            <w:proofErr w:type="spellEnd"/>
            <w:r>
              <w:t xml:space="preserve"> some of their fears and concerns, and highlighting the role of the SHN in supporting with these. </w:t>
            </w:r>
            <w:r w:rsidR="00AA226F">
              <w:t>I felt that using as many School Nurses within it as possible</w:t>
            </w:r>
            <w:r w:rsidR="00A25D4B">
              <w:t>,</w:t>
            </w:r>
            <w:r w:rsidR="00AA226F">
              <w:t xml:space="preserve"> would enhance the appeal of the video, increasing the potential audience and </w:t>
            </w:r>
            <w:r w:rsidR="00A25D4B">
              <w:t>interest</w:t>
            </w:r>
            <w:r w:rsidR="00AA226F">
              <w:t>.</w:t>
            </w:r>
          </w:p>
          <w:p w14:paraId="001C4B1E" w14:textId="77777777" w:rsidR="005D613C" w:rsidRPr="001A5672" w:rsidRDefault="005D613C" w:rsidP="009663F0">
            <w:pPr>
              <w:tabs>
                <w:tab w:val="left" w:pos="2720"/>
                <w:tab w:val="left" w:pos="2721"/>
              </w:tabs>
              <w:rPr>
                <w:color w:val="00AF92"/>
                <w:spacing w:val="-36"/>
                <w:sz w:val="24"/>
                <w:szCs w:val="24"/>
              </w:rPr>
            </w:pPr>
          </w:p>
        </w:tc>
      </w:tr>
      <w:tr w:rsidR="00CE2B08" w14:paraId="6F31F725" w14:textId="77777777" w:rsidTr="005473D5">
        <w:trPr>
          <w:trHeight w:val="1280"/>
        </w:trPr>
        <w:tc>
          <w:tcPr>
            <w:tcW w:w="7654" w:type="dxa"/>
            <w:shd w:val="clear" w:color="auto" w:fill="D9D9D9" w:themeFill="background1" w:themeFillShade="D9"/>
          </w:tcPr>
          <w:p w14:paraId="6948A4FB" w14:textId="77777777" w:rsidR="00280BB1" w:rsidRPr="009B5468" w:rsidRDefault="006C5968" w:rsidP="009663F0">
            <w:pPr>
              <w:rPr>
                <w:b/>
                <w:sz w:val="24"/>
                <w:szCs w:val="24"/>
              </w:rPr>
            </w:pPr>
            <w:r w:rsidRPr="009B5468">
              <w:rPr>
                <w:b/>
                <w:sz w:val="32"/>
                <w:szCs w:val="32"/>
              </w:rPr>
              <w:t>Action</w:t>
            </w:r>
            <w:r w:rsidR="009663F0">
              <w:rPr>
                <w:b/>
                <w:sz w:val="34"/>
                <w:szCs w:val="34"/>
              </w:rPr>
              <w:t xml:space="preserve"> </w:t>
            </w:r>
            <w:r w:rsidR="00280BB1" w:rsidRPr="009B5468">
              <w:rPr>
                <w:b/>
                <w:color w:val="009999"/>
                <w:sz w:val="24"/>
                <w:szCs w:val="24"/>
              </w:rPr>
              <w:t>(Word count 300 Max)</w:t>
            </w:r>
          </w:p>
          <w:p w14:paraId="22EE2998" w14:textId="77777777" w:rsidR="006C5968" w:rsidRPr="005473D5" w:rsidRDefault="006C5968" w:rsidP="005473D5">
            <w:pPr>
              <w:pStyle w:val="ListParagraph"/>
              <w:numPr>
                <w:ilvl w:val="0"/>
                <w:numId w:val="25"/>
              </w:numPr>
              <w:rPr>
                <w:sz w:val="24"/>
                <w:szCs w:val="24"/>
                <w:lang w:val="en-GB"/>
              </w:rPr>
            </w:pPr>
            <w:bookmarkStart w:id="1" w:name="_Hlk41897326"/>
            <w:r w:rsidRPr="005473D5">
              <w:rPr>
                <w:bCs/>
                <w:sz w:val="24"/>
                <w:szCs w:val="24"/>
                <w:lang w:val="en-GB"/>
              </w:rPr>
              <w:t>What will be done?</w:t>
            </w:r>
          </w:p>
          <w:p w14:paraId="25BE8217" w14:textId="77777777" w:rsidR="006C5968" w:rsidRPr="006C5968" w:rsidRDefault="006C5968" w:rsidP="005473D5">
            <w:pPr>
              <w:pStyle w:val="ListParagraph"/>
              <w:numPr>
                <w:ilvl w:val="0"/>
                <w:numId w:val="25"/>
              </w:numPr>
              <w:rPr>
                <w:sz w:val="24"/>
                <w:szCs w:val="24"/>
                <w:lang w:val="en-GB"/>
              </w:rPr>
            </w:pPr>
            <w:r w:rsidRPr="006C5968">
              <w:rPr>
                <w:bCs/>
                <w:sz w:val="24"/>
                <w:szCs w:val="24"/>
                <w:lang w:val="en-GB"/>
              </w:rPr>
              <w:t>How will it be done?</w:t>
            </w:r>
          </w:p>
          <w:p w14:paraId="189165FA" w14:textId="77777777" w:rsidR="005D613C" w:rsidRPr="006C5968" w:rsidRDefault="006C5968" w:rsidP="005473D5">
            <w:pPr>
              <w:pStyle w:val="ListParagraph"/>
              <w:numPr>
                <w:ilvl w:val="0"/>
                <w:numId w:val="25"/>
              </w:numPr>
              <w:spacing w:before="0"/>
              <w:rPr>
                <w:sz w:val="32"/>
                <w:szCs w:val="32"/>
                <w:lang w:val="en-GB"/>
              </w:rPr>
            </w:pPr>
            <w:r w:rsidRPr="006C5968">
              <w:rPr>
                <w:bCs/>
                <w:sz w:val="24"/>
                <w:szCs w:val="24"/>
                <w:lang w:val="en-GB"/>
              </w:rPr>
              <w:t>Why will this be done</w:t>
            </w:r>
            <w:bookmarkEnd w:id="1"/>
            <w:r w:rsidRPr="006C5968">
              <w:rPr>
                <w:bCs/>
                <w:sz w:val="24"/>
                <w:szCs w:val="24"/>
                <w:lang w:val="en-GB"/>
              </w:rPr>
              <w:t>?</w:t>
            </w:r>
            <w:r w:rsidRPr="006C5968">
              <w:rPr>
                <w:bCs/>
                <w:sz w:val="32"/>
                <w:szCs w:val="32"/>
                <w:lang w:val="en-GB"/>
              </w:rPr>
              <w:t xml:space="preserve"> </w:t>
            </w:r>
          </w:p>
        </w:tc>
        <w:tc>
          <w:tcPr>
            <w:tcW w:w="8391" w:type="dxa"/>
            <w:shd w:val="clear" w:color="auto" w:fill="D9D9D9" w:themeFill="background1" w:themeFillShade="D9"/>
          </w:tcPr>
          <w:p w14:paraId="029D8F88" w14:textId="7F86FE13" w:rsidR="00C50B54" w:rsidRDefault="007C4702" w:rsidP="007C4702">
            <w:r>
              <w:t xml:space="preserve">A script was written collaboratively by one of the school nursing area teams, using questions </w:t>
            </w:r>
            <w:r w:rsidR="00C50B54">
              <w:t>we</w:t>
            </w:r>
            <w:r>
              <w:t xml:space="preserve"> had been asked or concerns children had voiced</w:t>
            </w:r>
            <w:r w:rsidR="008C4525">
              <w:t>.</w:t>
            </w:r>
            <w:r w:rsidR="00AA226F">
              <w:t xml:space="preserve"> I wanted it to reflect the real worries we were hearing. The script also included</w:t>
            </w:r>
            <w:r>
              <w:t xml:space="preserve"> the messages </w:t>
            </w:r>
            <w:r w:rsidR="00AA226F">
              <w:t xml:space="preserve">about our service that </w:t>
            </w:r>
            <w:r>
              <w:t xml:space="preserve">we wanted to communicate. </w:t>
            </w:r>
          </w:p>
          <w:p w14:paraId="72D77F3A" w14:textId="65FC5436" w:rsidR="00C50B54" w:rsidRDefault="007C4702" w:rsidP="007C4702">
            <w:r>
              <w:t>The SHN service workforce was emailed and asked if they were willing to record a short section. Those who responded were asked to return the NHS Trust media consent form and allocated a short section from the script to record.</w:t>
            </w:r>
            <w:r w:rsidR="007E55A2">
              <w:t xml:space="preserve"> For improved viewing, they were instructed to record this in landscape</w:t>
            </w:r>
            <w:r w:rsidR="00D91197">
              <w:t xml:space="preserve">. They were all given 2 additional </w:t>
            </w:r>
            <w:r w:rsidR="00003215">
              <w:t>sections to record with the aim of having all 37 on screen at once for these parts</w:t>
            </w:r>
            <w:r w:rsidR="003024E3">
              <w:t xml:space="preserve"> to give emphasis</w:t>
            </w:r>
            <w:r w:rsidR="00003215">
              <w:t xml:space="preserve">. </w:t>
            </w:r>
            <w:r>
              <w:t xml:space="preserve"> </w:t>
            </w:r>
            <w:r w:rsidR="00C9722C">
              <w:t>All the videos were</w:t>
            </w:r>
            <w:r>
              <w:t xml:space="preserve"> collated</w:t>
            </w:r>
            <w:r w:rsidR="00374D8D">
              <w:t xml:space="preserve"> </w:t>
            </w:r>
            <w:r w:rsidR="00A3649D">
              <w:t>in Google Drive</w:t>
            </w:r>
            <w:r>
              <w:t xml:space="preserve"> and edited together into a cohesive video. Subtitles were added for the hearing impaired and contact details displayed at the end of the video. </w:t>
            </w:r>
          </w:p>
          <w:p w14:paraId="2D852694" w14:textId="77777777" w:rsidR="00C50B54" w:rsidRDefault="00AA226F" w:rsidP="007C4702">
            <w:r>
              <w:t>Once completed, the plan was for it to be launched through the Trust social media channels</w:t>
            </w:r>
            <w:r w:rsidR="00C50B54">
              <w:t>- Facebook, Twitter and YouTube-</w:t>
            </w:r>
            <w:r>
              <w:t xml:space="preserve"> in time for the start of half term and ideally for the Bank Holiday Monday when parents might have more available time to look at social media. </w:t>
            </w:r>
          </w:p>
          <w:p w14:paraId="2544AEE8" w14:textId="63F890F6" w:rsidR="007C4702" w:rsidRDefault="00AA226F" w:rsidP="007C4702">
            <w:r>
              <w:t xml:space="preserve">I </w:t>
            </w:r>
            <w:proofErr w:type="spellStart"/>
            <w:r>
              <w:t>recognised</w:t>
            </w:r>
            <w:proofErr w:type="spellEnd"/>
            <w:r>
              <w:t xml:space="preserve"> that parents would probably be the vehicle for ensuring the messages were distributed as the </w:t>
            </w:r>
            <w:r w:rsidR="00C50B54">
              <w:t xml:space="preserve">platforms were more adult based. Parents of primary aged children would be aware of the offer of support for their child, and parents of </w:t>
            </w:r>
            <w:r w:rsidR="00C50B54">
              <w:lastRenderedPageBreak/>
              <w:t xml:space="preserve">secondary aged children might show it to their child to see if their SHN was represented in the video, or signpost their young person to the service themselves if they were in need of SHN support. </w:t>
            </w:r>
          </w:p>
          <w:p w14:paraId="2AD80A2C" w14:textId="3BFAFE6E" w:rsidR="008B2FA7" w:rsidRDefault="008B2FA7" w:rsidP="007C4702">
            <w:r>
              <w:t>Secondary schools would be sent the YouTube link to share with their pupils after half term</w:t>
            </w:r>
            <w:r w:rsidR="000F33B4">
              <w:t xml:space="preserve">. </w:t>
            </w:r>
          </w:p>
          <w:p w14:paraId="1D01F573" w14:textId="77777777" w:rsidR="005D613C" w:rsidRPr="001A5672" w:rsidRDefault="005D613C" w:rsidP="00AA226F">
            <w:pPr>
              <w:rPr>
                <w:color w:val="00AF92"/>
                <w:spacing w:val="-36"/>
                <w:sz w:val="24"/>
                <w:szCs w:val="24"/>
              </w:rPr>
            </w:pPr>
          </w:p>
        </w:tc>
      </w:tr>
      <w:tr w:rsidR="00CE2B08" w14:paraId="04B05BD3" w14:textId="77777777" w:rsidTr="00CE2B08">
        <w:tc>
          <w:tcPr>
            <w:tcW w:w="7654" w:type="dxa"/>
          </w:tcPr>
          <w:p w14:paraId="6AE33363" w14:textId="77777777" w:rsidR="00E31CBF" w:rsidRPr="007402AA" w:rsidRDefault="007402AA" w:rsidP="007402AA">
            <w:pPr>
              <w:pStyle w:val="Heading2"/>
              <w:ind w:left="0"/>
              <w:rPr>
                <w:lang w:val="en-GB"/>
              </w:rPr>
            </w:pPr>
            <w:r w:rsidRPr="007402AA">
              <w:rPr>
                <w:sz w:val="32"/>
                <w:szCs w:val="32"/>
                <w:lang w:val="en-GB"/>
              </w:rPr>
              <w:lastRenderedPageBreak/>
              <w:t>Outcome and Impact</w:t>
            </w:r>
            <w:r>
              <w:rPr>
                <w:lang w:val="en-GB"/>
              </w:rPr>
              <w:t xml:space="preserve"> </w:t>
            </w:r>
            <w:r w:rsidR="00E31CBF" w:rsidRPr="009B5468">
              <w:rPr>
                <w:color w:val="009999"/>
                <w:sz w:val="24"/>
                <w:szCs w:val="24"/>
              </w:rPr>
              <w:t>(Word count 500 Max)</w:t>
            </w:r>
          </w:p>
          <w:p w14:paraId="29373B00" w14:textId="77777777" w:rsidR="007402AA" w:rsidRPr="007402AA" w:rsidRDefault="007402AA" w:rsidP="007402AA">
            <w:pPr>
              <w:pStyle w:val="BodyText"/>
              <w:numPr>
                <w:ilvl w:val="0"/>
                <w:numId w:val="14"/>
              </w:numPr>
              <w:rPr>
                <w:sz w:val="24"/>
                <w:szCs w:val="24"/>
                <w:lang w:val="en-GB"/>
              </w:rPr>
            </w:pPr>
            <w:bookmarkStart w:id="2" w:name="_Hlk41899250"/>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outcome? </w:t>
            </w:r>
          </w:p>
          <w:p w14:paraId="46DF4757"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difference the change has made?</w:t>
            </w:r>
          </w:p>
          <w:p w14:paraId="7EC0B45C" w14:textId="77777777" w:rsidR="005D613C" w:rsidRPr="007402AA" w:rsidRDefault="007402AA" w:rsidP="007402AA">
            <w:pPr>
              <w:pStyle w:val="BodyText"/>
              <w:numPr>
                <w:ilvl w:val="0"/>
                <w:numId w:val="14"/>
              </w:numPr>
              <w:rPr>
                <w:sz w:val="26"/>
                <w:szCs w:val="26"/>
                <w:lang w:val="en-GB"/>
              </w:rPr>
            </w:pPr>
            <w:r w:rsidRPr="007402AA">
              <w:rPr>
                <w:sz w:val="24"/>
                <w:szCs w:val="24"/>
                <w:lang w:val="en-GB"/>
              </w:rPr>
              <w:t>Use quantitative (hard), qualitative (soft) and cost (financial) data to describe the change</w:t>
            </w:r>
            <w:bookmarkEnd w:id="2"/>
          </w:p>
        </w:tc>
        <w:tc>
          <w:tcPr>
            <w:tcW w:w="8391" w:type="dxa"/>
          </w:tcPr>
          <w:p w14:paraId="48938E3C" w14:textId="3719C7BD" w:rsidR="007B3D2C" w:rsidRDefault="004C1894" w:rsidP="007B3D2C">
            <w:r>
              <w:t xml:space="preserve">37 members of the SHN service volunteered to participate, around half of the workforce. The video although ready the weekend before the BH Monday, was </w:t>
            </w:r>
            <w:proofErr w:type="spellStart"/>
            <w:r>
              <w:t>authorised</w:t>
            </w:r>
            <w:proofErr w:type="spellEnd"/>
            <w:r>
              <w:t xml:space="preserve"> for release through personal Twitter and Facebook accounts on Tuesday 26</w:t>
            </w:r>
            <w:r w:rsidRPr="000E7E64">
              <w:rPr>
                <w:vertAlign w:val="superscript"/>
              </w:rPr>
              <w:t>th</w:t>
            </w:r>
            <w:r>
              <w:t xml:space="preserve"> May and eventually through Trust channels on the Thursday 28</w:t>
            </w:r>
            <w:r w:rsidRPr="000E7E64">
              <w:rPr>
                <w:vertAlign w:val="superscript"/>
              </w:rPr>
              <w:t>th</w:t>
            </w:r>
            <w:r>
              <w:t xml:space="preserve"> May. It was rapidly shared by the local SHN workforce. At time of writing it has had over 8,000 views </w:t>
            </w:r>
            <w:r w:rsidR="007B3D2C">
              <w:t xml:space="preserve">and a reach of over 11,000 </w:t>
            </w:r>
            <w:r>
              <w:t>on Facebook</w:t>
            </w:r>
            <w:r w:rsidR="001F68A1">
              <w:t xml:space="preserve"> (</w:t>
            </w:r>
            <w:r w:rsidR="00014E90">
              <w:t>see graphs below</w:t>
            </w:r>
            <w:r w:rsidR="00034E20">
              <w:t xml:space="preserve"> which just reflect SHN Facebook post</w:t>
            </w:r>
            <w:r w:rsidR="001F68A1">
              <w:t>)</w:t>
            </w:r>
            <w:r>
              <w:t xml:space="preserve">; nearly 200 views on Twitter but only </w:t>
            </w:r>
            <w:r w:rsidR="007B3D2C">
              <w:t>183</w:t>
            </w:r>
            <w:r>
              <w:t xml:space="preserve"> views on YouTube. The YouTube view rate is anticipated to increase once the secondary schools include the link in their communications with the students and parents. </w:t>
            </w:r>
            <w:r w:rsidR="007B3D2C">
              <w:rPr>
                <w:rFonts w:eastAsia="Times New Roman"/>
              </w:rPr>
              <w:t xml:space="preserve">Comms have just boosted the to turn it into a Facebook ad using </w:t>
            </w:r>
            <w:proofErr w:type="spellStart"/>
            <w:r w:rsidR="007B3D2C">
              <w:rPr>
                <w:rFonts w:eastAsia="Times New Roman"/>
              </w:rPr>
              <w:t>Covid</w:t>
            </w:r>
            <w:proofErr w:type="spellEnd"/>
            <w:r w:rsidR="007B3D2C">
              <w:rPr>
                <w:rFonts w:eastAsia="Times New Roman"/>
              </w:rPr>
              <w:t xml:space="preserve"> budget. It is running across </w:t>
            </w:r>
            <w:proofErr w:type="spellStart"/>
            <w:r w:rsidR="007B3D2C">
              <w:rPr>
                <w:rFonts w:eastAsia="Times New Roman"/>
              </w:rPr>
              <w:t>Oxfordshire</w:t>
            </w:r>
            <w:proofErr w:type="spellEnd"/>
            <w:r w:rsidR="007B3D2C">
              <w:rPr>
                <w:rFonts w:eastAsia="Times New Roman"/>
              </w:rPr>
              <w:t xml:space="preserve"> for adults with an interest in family, children and parenting until the end of the week and will be pushed into the feed of people who do not usually follow. </w:t>
            </w:r>
          </w:p>
          <w:p w14:paraId="2E7E35E6" w14:textId="26A35B76" w:rsidR="004C1894" w:rsidRDefault="004C1894" w:rsidP="004C1894"/>
          <w:p w14:paraId="46301212" w14:textId="3D321362" w:rsidR="00EB6EF9" w:rsidRDefault="00EB6EF9" w:rsidP="004C1894">
            <w:r>
              <w:rPr>
                <w:noProof/>
                <w:lang w:val="en-GB" w:eastAsia="en-GB" w:bidi="ar-SA"/>
              </w:rPr>
              <w:drawing>
                <wp:inline distT="0" distB="0" distL="0" distR="0" wp14:anchorId="451E5E15" wp14:editId="390C3069">
                  <wp:extent cx="4159197" cy="1936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9667" cy="1946282"/>
                          </a:xfrm>
                          <a:prstGeom prst="rect">
                            <a:avLst/>
                          </a:prstGeom>
                        </pic:spPr>
                      </pic:pic>
                    </a:graphicData>
                  </a:graphic>
                </wp:inline>
              </w:drawing>
            </w:r>
          </w:p>
          <w:p w14:paraId="45193425" w14:textId="2179E480" w:rsidR="00BD0040" w:rsidRDefault="00BD0040" w:rsidP="004C1894"/>
          <w:p w14:paraId="2727CB75" w14:textId="77777777" w:rsidR="00B30B08" w:rsidRDefault="00B30B08" w:rsidP="004C1894">
            <w:r>
              <w:rPr>
                <w:noProof/>
                <w:lang w:val="en-GB" w:eastAsia="en-GB" w:bidi="ar-SA"/>
              </w:rPr>
              <w:lastRenderedPageBreak/>
              <w:drawing>
                <wp:inline distT="0" distB="0" distL="0" distR="0" wp14:anchorId="2156E8E9" wp14:editId="016269A5">
                  <wp:extent cx="4102100" cy="25555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8406" cy="2603055"/>
                          </a:xfrm>
                          <a:prstGeom prst="rect">
                            <a:avLst/>
                          </a:prstGeom>
                        </pic:spPr>
                      </pic:pic>
                    </a:graphicData>
                  </a:graphic>
                </wp:inline>
              </w:drawing>
            </w:r>
          </w:p>
          <w:p w14:paraId="3AE67F83" w14:textId="31DA84DC" w:rsidR="004C1894" w:rsidRDefault="004C1894" w:rsidP="004C1894">
            <w:r>
              <w:t>There was no cost associated with this project. Although the collation and uploading was very time consuming, this was completed in my personal time as I felt it was an addition to my professional role and a personal project that was exciting to me. The video editing was generously completed free of charge by a family member who works within the industry</w:t>
            </w:r>
            <w:r w:rsidR="00B3208E">
              <w:t xml:space="preserve"> and took them approx. four hours</w:t>
            </w:r>
            <w:r>
              <w:t>.</w:t>
            </w:r>
          </w:p>
          <w:p w14:paraId="37B69EF4" w14:textId="1B3FC9B0" w:rsidR="004C1894" w:rsidRDefault="004C1894" w:rsidP="004C1894">
            <w:r>
              <w:t xml:space="preserve">Beyond the social media statistics, it is too early to provide any further </w:t>
            </w:r>
            <w:proofErr w:type="spellStart"/>
            <w:r w:rsidR="004F2554">
              <w:t>quantative</w:t>
            </w:r>
            <w:proofErr w:type="spellEnd"/>
            <w:r w:rsidR="004F2554">
              <w:t xml:space="preserve"> </w:t>
            </w:r>
            <w:r>
              <w:t xml:space="preserve">data on the impact of the video. </w:t>
            </w:r>
            <w:r w:rsidR="004F2554">
              <w:t>Quali</w:t>
            </w:r>
            <w:r w:rsidR="007C034C">
              <w:t>ta</w:t>
            </w:r>
            <w:r w:rsidR="004F2554">
              <w:t>tively</w:t>
            </w:r>
            <w:r w:rsidR="007C034C">
              <w:t>,</w:t>
            </w:r>
            <w:r w:rsidR="004F2554">
              <w:t xml:space="preserve"> we have had feedback that parents are viewing and the message </w:t>
            </w:r>
            <w:r w:rsidR="00466C40">
              <w:t>of the SHN offer is being seen.</w:t>
            </w:r>
            <w:r>
              <w:t xml:space="preserve"> </w:t>
            </w:r>
          </w:p>
          <w:p w14:paraId="73FCD2BA" w14:textId="51979A85" w:rsidR="004C1894" w:rsidRDefault="001D0217" w:rsidP="004C1894">
            <w:r>
              <w:t>Link to video below:</w:t>
            </w:r>
          </w:p>
          <w:p w14:paraId="6E62F826" w14:textId="77777777" w:rsidR="00AA226F" w:rsidRDefault="00293DC0" w:rsidP="00AA226F">
            <w:hyperlink r:id="rId13" w:history="1">
              <w:r w:rsidR="00AA226F">
                <w:rPr>
                  <w:rStyle w:val="Hyperlink"/>
                </w:rPr>
                <w:t>https://youtu.be/H3W8oPctHdM</w:t>
              </w:r>
            </w:hyperlink>
          </w:p>
          <w:p w14:paraId="41D432DF" w14:textId="77777777" w:rsidR="005D613C" w:rsidRPr="001A5672" w:rsidRDefault="005D613C">
            <w:pPr>
              <w:tabs>
                <w:tab w:val="left" w:pos="714"/>
                <w:tab w:val="left" w:pos="17837"/>
              </w:tabs>
              <w:spacing w:before="69"/>
              <w:rPr>
                <w:color w:val="00AF92"/>
                <w:spacing w:val="-36"/>
                <w:sz w:val="24"/>
                <w:szCs w:val="24"/>
              </w:rPr>
            </w:pPr>
          </w:p>
        </w:tc>
      </w:tr>
      <w:tr w:rsidR="00CE2B08" w14:paraId="12B1D031" w14:textId="77777777" w:rsidTr="00CE2B08">
        <w:tc>
          <w:tcPr>
            <w:tcW w:w="7654" w:type="dxa"/>
            <w:shd w:val="clear" w:color="auto" w:fill="D9D9D9" w:themeFill="background1" w:themeFillShade="D9"/>
          </w:tcPr>
          <w:p w14:paraId="7CBF53B6" w14:textId="77777777" w:rsidR="0046090A" w:rsidRPr="009B5468" w:rsidRDefault="007402AA">
            <w:pPr>
              <w:tabs>
                <w:tab w:val="left" w:pos="714"/>
                <w:tab w:val="left" w:pos="17837"/>
              </w:tabs>
              <w:spacing w:before="69"/>
              <w:rPr>
                <w:b/>
                <w:color w:val="009999"/>
                <w:sz w:val="24"/>
                <w:szCs w:val="24"/>
              </w:rPr>
            </w:pPr>
            <w:r w:rsidRPr="009B5468">
              <w:rPr>
                <w:b/>
                <w:bCs/>
                <w:sz w:val="32"/>
                <w:szCs w:val="32"/>
                <w:lang w:val="en-GB"/>
              </w:rPr>
              <w:lastRenderedPageBreak/>
              <w:t>Lessons Learned</w:t>
            </w:r>
            <w:r w:rsidRPr="007402AA">
              <w:rPr>
                <w:b/>
                <w:bCs/>
                <w:sz w:val="32"/>
                <w:szCs w:val="32"/>
                <w:lang w:val="en-GB"/>
              </w:rPr>
              <w:t xml:space="preserve"> and</w:t>
            </w:r>
            <w:r w:rsidRPr="009B5468">
              <w:rPr>
                <w:b/>
                <w:bCs/>
                <w:sz w:val="32"/>
                <w:szCs w:val="32"/>
                <w:lang w:val="en-GB"/>
              </w:rPr>
              <w:t xml:space="preserve"> </w:t>
            </w:r>
            <w:r w:rsidRPr="009B5468">
              <w:rPr>
                <w:b/>
                <w:bCs/>
                <w:sz w:val="32"/>
                <w:szCs w:val="32"/>
              </w:rPr>
              <w:t>Recommendations</w:t>
            </w:r>
            <w:r w:rsidR="009B5468">
              <w:rPr>
                <w:b/>
                <w:bCs/>
                <w:sz w:val="32"/>
                <w:szCs w:val="32"/>
              </w:rPr>
              <w:t xml:space="preserve"> </w:t>
            </w:r>
            <w:r w:rsidRPr="009B5468">
              <w:rPr>
                <w:b/>
                <w:color w:val="009999"/>
                <w:sz w:val="24"/>
                <w:szCs w:val="24"/>
              </w:rPr>
              <w:t>(Word count 500 Max)</w:t>
            </w:r>
          </w:p>
          <w:p w14:paraId="52FB77C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worked well?</w:t>
            </w:r>
          </w:p>
          <w:p w14:paraId="1430226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could be done differently?</w:t>
            </w:r>
          </w:p>
          <w:p w14:paraId="15A5B4D3"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How will the change be sustained over time?</w:t>
            </w:r>
          </w:p>
          <w:p w14:paraId="1116B47C"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Use quotations to illustrate the difference the change has made to people</w:t>
            </w:r>
          </w:p>
        </w:tc>
        <w:tc>
          <w:tcPr>
            <w:tcW w:w="8391" w:type="dxa"/>
            <w:shd w:val="clear" w:color="auto" w:fill="D9D9D9" w:themeFill="background1" w:themeFillShade="D9"/>
          </w:tcPr>
          <w:p w14:paraId="46FFD655" w14:textId="77777777" w:rsidR="001C090C" w:rsidRDefault="001C090C" w:rsidP="001C090C"/>
          <w:p w14:paraId="5FCE5730" w14:textId="29029DD2" w:rsidR="001C090C" w:rsidRDefault="001C090C" w:rsidP="001C090C">
            <w:r>
              <w:t xml:space="preserve">This has been a well viewed and shared post. We know from </w:t>
            </w:r>
            <w:r w:rsidR="00136306">
              <w:t xml:space="preserve">the </w:t>
            </w:r>
            <w:r>
              <w:t xml:space="preserve">analytics of our Facebook page, when specific staff are mentioned or featured, the post gains more traction. </w:t>
            </w:r>
          </w:p>
          <w:p w14:paraId="09F3C440" w14:textId="77777777" w:rsidR="001C090C" w:rsidRDefault="001C090C" w:rsidP="001C090C">
            <w:r>
              <w:t xml:space="preserve">I had the concept and creative vision, but had omitted to seek official </w:t>
            </w:r>
            <w:proofErr w:type="spellStart"/>
            <w:r>
              <w:t>authorisation</w:t>
            </w:r>
            <w:proofErr w:type="spellEnd"/>
            <w:r>
              <w:t xml:space="preserve"> from our Trust Communications team and hadn’t really considered this until the afternoon of Friday before the BH weekend. This caused a delay in release of the video due to the reasonable communication difficulties given it was a BH weekend. </w:t>
            </w:r>
          </w:p>
          <w:p w14:paraId="45012D41" w14:textId="77777777" w:rsidR="00136306" w:rsidRDefault="001C090C" w:rsidP="001C090C">
            <w:r>
              <w:t xml:space="preserve">We have a well embedded, but small Social Media team of two within our service who take responsibility for managing the Facebook page, sharing information and monitoring responses. Once the video had received sign off by the senior leadership team, they were able to share quickly. </w:t>
            </w:r>
          </w:p>
          <w:p w14:paraId="67BC8FBB" w14:textId="4C35BF85" w:rsidR="001C090C" w:rsidRDefault="001C090C" w:rsidP="001C090C">
            <w:r>
              <w:t xml:space="preserve">Unfortunately, due to the size of the Social media team, we do not have a SHN Twitter profile or input in any </w:t>
            </w:r>
            <w:proofErr w:type="gramStart"/>
            <w:r>
              <w:t>more young</w:t>
            </w:r>
            <w:proofErr w:type="gramEnd"/>
            <w:r>
              <w:t xml:space="preserve"> person friendly platforms. This is a gap we are seeking to address by training up this </w:t>
            </w:r>
            <w:proofErr w:type="spellStart"/>
            <w:r>
              <w:t>years</w:t>
            </w:r>
            <w:proofErr w:type="spellEnd"/>
            <w:r>
              <w:t xml:space="preserve"> SCPHN students and inviting them </w:t>
            </w:r>
            <w:r>
              <w:lastRenderedPageBreak/>
              <w:t>to join the Social Media Special Interest Group.</w:t>
            </w:r>
          </w:p>
          <w:p w14:paraId="47E2F9E3" w14:textId="03819A6C" w:rsidR="001C090C" w:rsidRDefault="001C090C" w:rsidP="001C090C">
            <w:r>
              <w:t>With regards to the workload, management of the social media consent forms could have been streamlined by asking participants to individually upload the consent into a folder.</w:t>
            </w:r>
          </w:p>
          <w:p w14:paraId="1E0DC37B" w14:textId="773BC5C4" w:rsidR="003A613C" w:rsidRDefault="001D0217" w:rsidP="001C090C">
            <w:r>
              <w:t xml:space="preserve">This project was enjoyable and required minimal resource to achieve. </w:t>
            </w:r>
            <w:r w:rsidR="003A613C">
              <w:t xml:space="preserve">This has the beauty of not needing any further </w:t>
            </w:r>
            <w:r w:rsidR="0032773E">
              <w:t xml:space="preserve">work, the video will be shared by viewers and is seen as a </w:t>
            </w:r>
            <w:r w:rsidR="00B276AB">
              <w:t xml:space="preserve">‘once off’ intervention to </w:t>
            </w:r>
            <w:proofErr w:type="spellStart"/>
            <w:r w:rsidR="00B276AB">
              <w:t>normali</w:t>
            </w:r>
            <w:r w:rsidR="003612AD">
              <w:t>s</w:t>
            </w:r>
            <w:r w:rsidR="00B276AB">
              <w:t>e</w:t>
            </w:r>
            <w:proofErr w:type="spellEnd"/>
            <w:r w:rsidR="00B276AB">
              <w:t xml:space="preserve"> return to school worries and raise the pr</w:t>
            </w:r>
            <w:r w:rsidR="007A64B4">
              <w:t xml:space="preserve">ofile of the support available from the SHN team. </w:t>
            </w:r>
          </w:p>
          <w:p w14:paraId="2F16A482" w14:textId="77777777" w:rsidR="005D613C" w:rsidRPr="001A5672" w:rsidRDefault="005D613C">
            <w:pPr>
              <w:tabs>
                <w:tab w:val="left" w:pos="714"/>
                <w:tab w:val="left" w:pos="17837"/>
              </w:tabs>
              <w:spacing w:before="69"/>
              <w:rPr>
                <w:color w:val="00AF92"/>
                <w:spacing w:val="-36"/>
                <w:sz w:val="24"/>
                <w:szCs w:val="24"/>
              </w:rPr>
            </w:pPr>
          </w:p>
        </w:tc>
      </w:tr>
      <w:tr w:rsidR="007402AA" w14:paraId="292870CE" w14:textId="77777777" w:rsidTr="00AC4BD3">
        <w:tc>
          <w:tcPr>
            <w:tcW w:w="7654" w:type="dxa"/>
            <w:shd w:val="clear" w:color="auto" w:fill="auto"/>
          </w:tcPr>
          <w:p w14:paraId="4A8CADC9" w14:textId="77777777" w:rsidR="007402AA" w:rsidRPr="009B5468" w:rsidRDefault="007402AA" w:rsidP="007402AA">
            <w:pPr>
              <w:tabs>
                <w:tab w:val="left" w:pos="714"/>
                <w:tab w:val="left" w:pos="17837"/>
              </w:tabs>
              <w:spacing w:before="69"/>
              <w:rPr>
                <w:b/>
                <w:sz w:val="32"/>
                <w:szCs w:val="32"/>
              </w:rPr>
            </w:pPr>
            <w:r w:rsidRPr="009B5468">
              <w:rPr>
                <w:b/>
                <w:sz w:val="32"/>
                <w:szCs w:val="32"/>
              </w:rPr>
              <w:lastRenderedPageBreak/>
              <w:t>References</w:t>
            </w:r>
          </w:p>
          <w:p w14:paraId="11F3C486" w14:textId="77777777" w:rsidR="00AC4BD3" w:rsidRPr="007E746B" w:rsidRDefault="00AC4BD3" w:rsidP="007E746B">
            <w:pPr>
              <w:pStyle w:val="ListParagraph"/>
              <w:numPr>
                <w:ilvl w:val="0"/>
                <w:numId w:val="29"/>
              </w:numPr>
              <w:tabs>
                <w:tab w:val="left" w:pos="714"/>
                <w:tab w:val="left" w:pos="17837"/>
              </w:tabs>
              <w:rPr>
                <w:sz w:val="24"/>
                <w:szCs w:val="24"/>
                <w:lang w:val="en-GB"/>
              </w:rPr>
            </w:pPr>
            <w:r w:rsidRPr="007E746B">
              <w:rPr>
                <w:sz w:val="24"/>
                <w:szCs w:val="24"/>
                <w:lang w:val="en-GB"/>
              </w:rPr>
              <w:t>State the research study which illustrates how the chosen action has achieved the preferred outcome</w:t>
            </w:r>
          </w:p>
          <w:p w14:paraId="4FC70D9D" w14:textId="77777777" w:rsidR="007402AA" w:rsidRPr="007E746B" w:rsidRDefault="00AC4BD3" w:rsidP="007E746B">
            <w:pPr>
              <w:pStyle w:val="ListParagraph"/>
              <w:numPr>
                <w:ilvl w:val="0"/>
                <w:numId w:val="29"/>
              </w:numPr>
              <w:tabs>
                <w:tab w:val="left" w:pos="714"/>
                <w:tab w:val="left" w:pos="17837"/>
              </w:tabs>
              <w:rPr>
                <w:sz w:val="26"/>
                <w:szCs w:val="26"/>
                <w:lang w:val="en-GB"/>
              </w:rPr>
            </w:pPr>
            <w:r w:rsidRPr="007E746B">
              <w:rPr>
                <w:sz w:val="24"/>
                <w:szCs w:val="24"/>
                <w:lang w:val="en-GB"/>
              </w:rPr>
              <w:t>Use the Harvard referencing system</w:t>
            </w:r>
          </w:p>
        </w:tc>
        <w:tc>
          <w:tcPr>
            <w:tcW w:w="8391" w:type="dxa"/>
            <w:shd w:val="clear" w:color="auto" w:fill="auto"/>
          </w:tcPr>
          <w:p w14:paraId="37FCD491" w14:textId="6158C103" w:rsidR="002D4355" w:rsidRDefault="002D4355" w:rsidP="002D4355">
            <w:r>
              <w:t xml:space="preserve">Young Minds (no date) </w:t>
            </w:r>
            <w:r>
              <w:rPr>
                <w:i/>
                <w:iCs/>
              </w:rPr>
              <w:t>Life on the web</w:t>
            </w:r>
            <w:r>
              <w:t xml:space="preserve"> Young Minds, viewed 1</w:t>
            </w:r>
            <w:r w:rsidRPr="007B7C59">
              <w:rPr>
                <w:vertAlign w:val="superscript"/>
              </w:rPr>
              <w:t>st</w:t>
            </w:r>
            <w:r>
              <w:t xml:space="preserve"> June 2020, &lt;</w:t>
            </w:r>
            <w:r w:rsidRPr="007B7C59">
              <w:t>https://youngminds.org.uk/get-involved/campaign-with-us/life-on-the-web/</w:t>
            </w:r>
            <w:r>
              <w:t>&gt;</w:t>
            </w:r>
          </w:p>
          <w:p w14:paraId="22621E13" w14:textId="5BE01CFD" w:rsidR="007402AA" w:rsidRPr="001A5672" w:rsidRDefault="007402AA" w:rsidP="007402AA">
            <w:pPr>
              <w:tabs>
                <w:tab w:val="left" w:pos="714"/>
                <w:tab w:val="left" w:pos="17837"/>
              </w:tabs>
              <w:spacing w:before="69"/>
              <w:rPr>
                <w:color w:val="00AF92"/>
                <w:spacing w:val="-36"/>
                <w:sz w:val="24"/>
                <w:szCs w:val="24"/>
              </w:rPr>
            </w:pPr>
          </w:p>
        </w:tc>
      </w:tr>
    </w:tbl>
    <w:p w14:paraId="0F7C67A1" w14:textId="77777777" w:rsidR="00191658" w:rsidRDefault="00191658">
      <w:pPr>
        <w:rPr>
          <w:sz w:val="20"/>
        </w:rPr>
        <w:sectPr w:rsidR="00191658" w:rsidSect="00452F86">
          <w:pgSz w:w="16840" w:h="11907" w:orient="landscape" w:code="9"/>
          <w:pgMar w:top="397" w:right="720" w:bottom="680" w:left="522" w:header="720" w:footer="720" w:gutter="0"/>
          <w:cols w:space="720"/>
        </w:sectPr>
      </w:pPr>
    </w:p>
    <w:p w14:paraId="32A04855" w14:textId="77777777" w:rsidR="00191658" w:rsidRDefault="00AD14B3">
      <w:pPr>
        <w:rPr>
          <w:sz w:val="25"/>
        </w:rPr>
        <w:sectPr w:rsidR="00191658" w:rsidSect="00CE2B08">
          <w:pgSz w:w="16840" w:h="11907" w:orient="landscape" w:code="9"/>
          <w:pgMar w:top="720" w:right="720" w:bottom="720" w:left="522" w:header="720" w:footer="720" w:gutter="0"/>
          <w:cols w:space="720"/>
          <w:docGrid w:linePitch="299"/>
        </w:sectPr>
      </w:pPr>
      <w:r>
        <w:rPr>
          <w:noProof/>
          <w:lang w:val="en-GB" w:eastAsia="en-GB" w:bidi="ar-SA"/>
        </w:rPr>
        <w:lastRenderedPageBreak/>
        <w:drawing>
          <wp:anchor distT="0" distB="0" distL="114300" distR="114300" simplePos="0" relativeHeight="251666944" behindDoc="0" locked="0" layoutInCell="1" allowOverlap="1" wp14:anchorId="404A62F3" wp14:editId="00C2DD25">
            <wp:simplePos x="0" y="0"/>
            <wp:positionH relativeFrom="page">
              <wp:align>center</wp:align>
            </wp:positionH>
            <wp:positionV relativeFrom="paragraph">
              <wp:posOffset>95250</wp:posOffset>
            </wp:positionV>
            <wp:extent cx="10368681" cy="58610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368681" cy="5861050"/>
                    </a:xfrm>
                    <a:prstGeom prst="rect">
                      <a:avLst/>
                    </a:prstGeom>
                  </pic:spPr>
                </pic:pic>
              </a:graphicData>
            </a:graphic>
            <wp14:sizeRelH relativeFrom="page">
              <wp14:pctWidth>0</wp14:pctWidth>
            </wp14:sizeRelH>
            <wp14:sizeRelV relativeFrom="page">
              <wp14:pctHeight>0</wp14:pctHeight>
            </wp14:sizeRelV>
          </wp:anchor>
        </w:drawing>
      </w:r>
    </w:p>
    <w:p w14:paraId="4A03AB3C" w14:textId="77777777" w:rsidR="00191658" w:rsidRPr="009663F0" w:rsidRDefault="009D036E" w:rsidP="009C6C1F">
      <w:pPr>
        <w:spacing w:before="51"/>
        <w:rPr>
          <w:b/>
          <w:sz w:val="80"/>
          <w:szCs w:val="80"/>
        </w:rPr>
      </w:pPr>
      <w:r w:rsidRPr="009663F0">
        <w:rPr>
          <w:b/>
          <w:color w:val="00AF92"/>
          <w:spacing w:val="-34"/>
          <w:sz w:val="80"/>
          <w:szCs w:val="80"/>
        </w:rPr>
        <w:lastRenderedPageBreak/>
        <w:t>Local</w:t>
      </w:r>
      <w:r w:rsidRPr="009663F0">
        <w:rPr>
          <w:b/>
          <w:color w:val="00AF92"/>
          <w:spacing w:val="-89"/>
          <w:sz w:val="80"/>
          <w:szCs w:val="80"/>
        </w:rPr>
        <w:t xml:space="preserve"> </w:t>
      </w:r>
      <w:r w:rsidRPr="009663F0">
        <w:rPr>
          <w:b/>
          <w:color w:val="00AF92"/>
          <w:spacing w:val="-37"/>
          <w:sz w:val="80"/>
          <w:szCs w:val="80"/>
        </w:rPr>
        <w:t>practice</w:t>
      </w:r>
      <w:r w:rsidRPr="009663F0">
        <w:rPr>
          <w:b/>
          <w:color w:val="00AF92"/>
          <w:spacing w:val="-89"/>
          <w:sz w:val="80"/>
          <w:szCs w:val="80"/>
        </w:rPr>
        <w:t xml:space="preserve"> </w:t>
      </w:r>
      <w:r w:rsidRPr="009663F0">
        <w:rPr>
          <w:b/>
          <w:color w:val="00AF92"/>
          <w:spacing w:val="-36"/>
          <w:sz w:val="80"/>
          <w:szCs w:val="80"/>
        </w:rPr>
        <w:t>example</w:t>
      </w:r>
      <w:r w:rsidRPr="009663F0">
        <w:rPr>
          <w:b/>
          <w:color w:val="00AF92"/>
          <w:spacing w:val="-91"/>
          <w:sz w:val="80"/>
          <w:szCs w:val="80"/>
        </w:rPr>
        <w:t xml:space="preserve"> </w:t>
      </w:r>
      <w:r w:rsidRPr="009663F0">
        <w:rPr>
          <w:b/>
          <w:color w:val="00AF92"/>
          <w:spacing w:val="-37"/>
          <w:sz w:val="80"/>
          <w:szCs w:val="80"/>
        </w:rPr>
        <w:t>template</w:t>
      </w:r>
    </w:p>
    <w:p w14:paraId="09CD0C25" w14:textId="77777777" w:rsidR="00191658" w:rsidRDefault="00191658">
      <w:pPr>
        <w:pStyle w:val="BodyText"/>
        <w:rPr>
          <w:sz w:val="20"/>
        </w:rPr>
      </w:pPr>
    </w:p>
    <w:tbl>
      <w:tblPr>
        <w:tblStyle w:val="TableGrid"/>
        <w:tblW w:w="16101" w:type="dxa"/>
        <w:tblInd w:w="-5" w:type="dxa"/>
        <w:tblLook w:val="04A0" w:firstRow="1" w:lastRow="0" w:firstColumn="1" w:lastColumn="0" w:noHBand="0" w:noVBand="1"/>
      </w:tblPr>
      <w:tblGrid>
        <w:gridCol w:w="8222"/>
        <w:gridCol w:w="7879"/>
      </w:tblGrid>
      <w:tr w:rsidR="002D6E57" w14:paraId="2C2DFA92" w14:textId="77777777" w:rsidTr="002D6E57">
        <w:tc>
          <w:tcPr>
            <w:tcW w:w="8222" w:type="dxa"/>
            <w:shd w:val="clear" w:color="auto" w:fill="D7B5A2"/>
          </w:tcPr>
          <w:p w14:paraId="1A5797C6" w14:textId="77777777" w:rsidR="002D13B0" w:rsidRPr="00CB0E78" w:rsidRDefault="002D13B0" w:rsidP="009663F0">
            <w:pPr>
              <w:rPr>
                <w:b/>
                <w:sz w:val="40"/>
                <w:szCs w:val="40"/>
              </w:rPr>
            </w:pPr>
            <w:r w:rsidRPr="00557CF8">
              <w:rPr>
                <w:b/>
                <w:sz w:val="32"/>
                <w:szCs w:val="32"/>
              </w:rPr>
              <w:t>Title</w:t>
            </w:r>
            <w:r w:rsidR="009663F0">
              <w:rPr>
                <w:b/>
                <w:sz w:val="34"/>
                <w:szCs w:val="34"/>
              </w:rPr>
              <w:t xml:space="preserve"> </w:t>
            </w:r>
            <w:r w:rsidRPr="00155306">
              <w:rPr>
                <w:b/>
                <w:color w:val="009999"/>
                <w:sz w:val="26"/>
                <w:szCs w:val="26"/>
              </w:rPr>
              <w:t>(Word count 65 max)</w:t>
            </w:r>
          </w:p>
          <w:p w14:paraId="2D66407A" w14:textId="77777777" w:rsidR="00A55AD9" w:rsidRDefault="00193C6B" w:rsidP="009663F0">
            <w:pPr>
              <w:ind w:right="-57"/>
              <w:rPr>
                <w:bCs/>
                <w:sz w:val="24"/>
                <w:szCs w:val="24"/>
                <w:lang w:val="en-GB"/>
              </w:rPr>
            </w:pPr>
            <w:r w:rsidRPr="00193C6B">
              <w:rPr>
                <w:bCs/>
                <w:sz w:val="24"/>
                <w:szCs w:val="24"/>
                <w:lang w:val="en-GB"/>
              </w:rPr>
              <w:t>Include a short descriptive title which reflects the key focus and main benefit</w:t>
            </w:r>
            <w:r w:rsidR="00A55AD9">
              <w:rPr>
                <w:bCs/>
                <w:sz w:val="24"/>
                <w:szCs w:val="24"/>
                <w:lang w:val="en-GB"/>
              </w:rPr>
              <w:t xml:space="preserve"> </w:t>
            </w:r>
          </w:p>
          <w:p w14:paraId="46C44EFA" w14:textId="77777777" w:rsidR="002D13B0" w:rsidRDefault="00A55AD9" w:rsidP="009663F0">
            <w:pPr>
              <w:ind w:right="-57"/>
              <w:rPr>
                <w:bCs/>
                <w:sz w:val="24"/>
                <w:szCs w:val="24"/>
                <w:lang w:val="en-GB"/>
              </w:rPr>
            </w:pPr>
            <w:r>
              <w:rPr>
                <w:b/>
                <w:bCs/>
                <w:sz w:val="24"/>
                <w:szCs w:val="24"/>
                <w:lang w:val="en-GB"/>
              </w:rPr>
              <w:t>Author</w:t>
            </w:r>
            <w:r>
              <w:rPr>
                <w:bCs/>
                <w:sz w:val="24"/>
                <w:szCs w:val="24"/>
                <w:lang w:val="en-GB"/>
              </w:rPr>
              <w:t>: add contact details</w:t>
            </w:r>
          </w:p>
          <w:p w14:paraId="7416B1AC" w14:textId="77777777" w:rsidR="00A55AD9" w:rsidRPr="00193C6B" w:rsidRDefault="00A55AD9" w:rsidP="009663F0">
            <w:pPr>
              <w:ind w:right="-57"/>
              <w:rPr>
                <w:sz w:val="24"/>
                <w:szCs w:val="24"/>
                <w:lang w:val="en-GB"/>
              </w:rPr>
            </w:pPr>
          </w:p>
        </w:tc>
        <w:tc>
          <w:tcPr>
            <w:tcW w:w="7879" w:type="dxa"/>
            <w:shd w:val="clear" w:color="auto" w:fill="D7B5A2"/>
          </w:tcPr>
          <w:p w14:paraId="25AB000F"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5ECDACB1" w14:textId="77777777" w:rsidTr="002D6E57">
        <w:tc>
          <w:tcPr>
            <w:tcW w:w="8222" w:type="dxa"/>
            <w:shd w:val="clear" w:color="auto" w:fill="D9D9D9" w:themeFill="background1" w:themeFillShade="D9"/>
          </w:tcPr>
          <w:p w14:paraId="7AF27293" w14:textId="77777777" w:rsidR="002D13B0" w:rsidRPr="004A2C2E" w:rsidRDefault="004A2C2E" w:rsidP="009663F0">
            <w:pPr>
              <w:pStyle w:val="TableParagraph"/>
              <w:ind w:left="0"/>
              <w:rPr>
                <w:b/>
                <w:sz w:val="40"/>
              </w:rPr>
            </w:pPr>
            <w:r w:rsidRPr="00557CF8">
              <w:rPr>
                <w:b/>
                <w:sz w:val="32"/>
                <w:szCs w:val="32"/>
              </w:rPr>
              <w:t>Description</w:t>
            </w:r>
            <w:r w:rsidR="00CB0E78">
              <w:rPr>
                <w:b/>
                <w:sz w:val="40"/>
              </w:rPr>
              <w:t xml:space="preserve"> </w:t>
            </w:r>
            <w:r w:rsidR="002D13B0" w:rsidRPr="00155306">
              <w:rPr>
                <w:b/>
                <w:color w:val="009999"/>
                <w:sz w:val="26"/>
                <w:szCs w:val="26"/>
              </w:rPr>
              <w:t xml:space="preserve">(Word count </w:t>
            </w:r>
            <w:r w:rsidR="0093222A">
              <w:rPr>
                <w:b/>
                <w:color w:val="009999"/>
                <w:sz w:val="26"/>
                <w:szCs w:val="26"/>
              </w:rPr>
              <w:t xml:space="preserve">100 </w:t>
            </w:r>
            <w:r w:rsidR="002D13B0" w:rsidRPr="00155306">
              <w:rPr>
                <w:b/>
                <w:color w:val="009999"/>
                <w:sz w:val="26"/>
                <w:szCs w:val="26"/>
              </w:rPr>
              <w:t>Max)</w:t>
            </w:r>
          </w:p>
          <w:p w14:paraId="422272CE" w14:textId="77777777" w:rsidR="002D13B0" w:rsidRPr="00193C6B" w:rsidRDefault="00841953" w:rsidP="009663F0">
            <w:pPr>
              <w:tabs>
                <w:tab w:val="left" w:pos="1152"/>
              </w:tabs>
              <w:ind w:right="1013"/>
              <w:rPr>
                <w:sz w:val="24"/>
                <w:szCs w:val="24"/>
              </w:rPr>
            </w:pPr>
            <w:r w:rsidRPr="00193C6B">
              <w:rPr>
                <w:sz w:val="24"/>
                <w:szCs w:val="24"/>
              </w:rPr>
              <w:t xml:space="preserve">Include a </w:t>
            </w:r>
            <w:r w:rsidRPr="00193C6B">
              <w:rPr>
                <w:sz w:val="24"/>
                <w:szCs w:val="24"/>
                <w:u w:val="single"/>
              </w:rPr>
              <w:t>short focused description</w:t>
            </w:r>
            <w:r w:rsidRPr="00193C6B">
              <w:rPr>
                <w:sz w:val="24"/>
                <w:szCs w:val="24"/>
              </w:rPr>
              <w:t xml:space="preserve"> of your practice example &amp; the main benefit</w:t>
            </w:r>
          </w:p>
        </w:tc>
        <w:tc>
          <w:tcPr>
            <w:tcW w:w="7879" w:type="dxa"/>
            <w:shd w:val="clear" w:color="auto" w:fill="D9D9D9" w:themeFill="background1" w:themeFillShade="D9"/>
          </w:tcPr>
          <w:p w14:paraId="3E9B16FD"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1896897D" w14:textId="77777777" w:rsidTr="00193C6B">
        <w:trPr>
          <w:cantSplit/>
          <w:trHeight w:val="1688"/>
        </w:trPr>
        <w:tc>
          <w:tcPr>
            <w:tcW w:w="8222" w:type="dxa"/>
          </w:tcPr>
          <w:p w14:paraId="1366F8C4" w14:textId="77777777" w:rsidR="002D13B0" w:rsidRPr="00CB0E78" w:rsidRDefault="00296890" w:rsidP="009663F0">
            <w:pPr>
              <w:pStyle w:val="Heading2"/>
              <w:spacing w:before="86"/>
              <w:ind w:left="0" w:right="-18"/>
            </w:pPr>
            <w:r w:rsidRPr="00557CF8">
              <w:rPr>
                <w:sz w:val="32"/>
                <w:szCs w:val="32"/>
              </w:rPr>
              <w:t>Context – what was the aim?</w:t>
            </w:r>
            <w:r w:rsidR="00CB0E78">
              <w:t xml:space="preserve"> </w:t>
            </w:r>
            <w:r w:rsidR="002D13B0" w:rsidRPr="00155306">
              <w:rPr>
                <w:color w:val="009999"/>
                <w:sz w:val="26"/>
                <w:szCs w:val="26"/>
              </w:rPr>
              <w:t xml:space="preserve">(Word count </w:t>
            </w:r>
            <w:r>
              <w:rPr>
                <w:color w:val="009999"/>
                <w:sz w:val="26"/>
                <w:szCs w:val="26"/>
              </w:rPr>
              <w:t xml:space="preserve">150 </w:t>
            </w:r>
            <w:r w:rsidR="002D13B0" w:rsidRPr="00155306">
              <w:rPr>
                <w:color w:val="009999"/>
                <w:sz w:val="26"/>
                <w:szCs w:val="26"/>
              </w:rPr>
              <w:t>Max)</w:t>
            </w:r>
          </w:p>
          <w:p w14:paraId="70623158" w14:textId="77777777" w:rsidR="00296890" w:rsidRPr="00193C6B" w:rsidRDefault="00296890" w:rsidP="009663F0">
            <w:pPr>
              <w:pStyle w:val="BodyText"/>
              <w:numPr>
                <w:ilvl w:val="0"/>
                <w:numId w:val="15"/>
              </w:numPr>
              <w:ind w:left="227" w:right="-227" w:hanging="227"/>
              <w:rPr>
                <w:sz w:val="24"/>
                <w:szCs w:val="24"/>
              </w:rPr>
            </w:pPr>
            <w:r w:rsidRPr="00193C6B">
              <w:rPr>
                <w:sz w:val="24"/>
                <w:szCs w:val="24"/>
              </w:rPr>
              <w:t xml:space="preserve">Provide </w:t>
            </w:r>
            <w:r w:rsidRPr="00193C6B">
              <w:rPr>
                <w:sz w:val="24"/>
                <w:szCs w:val="24"/>
                <w:u w:val="single"/>
              </w:rPr>
              <w:t>a</w:t>
            </w:r>
            <w:r w:rsidR="001A2AFD" w:rsidRPr="00193C6B">
              <w:rPr>
                <w:sz w:val="24"/>
                <w:szCs w:val="24"/>
                <w:u w:val="single"/>
              </w:rPr>
              <w:t xml:space="preserve"> </w:t>
            </w:r>
            <w:r w:rsidRPr="00193C6B">
              <w:rPr>
                <w:sz w:val="24"/>
                <w:szCs w:val="24"/>
                <w:u w:val="single"/>
              </w:rPr>
              <w:t xml:space="preserve">concise </w:t>
            </w:r>
            <w:r w:rsidRPr="00193C6B">
              <w:rPr>
                <w:sz w:val="24"/>
                <w:szCs w:val="24"/>
              </w:rPr>
              <w:t xml:space="preserve">overview of your aims and objectives </w:t>
            </w:r>
          </w:p>
          <w:p w14:paraId="020BFB60" w14:textId="77777777" w:rsidR="00296890" w:rsidRPr="00193C6B" w:rsidRDefault="00296890" w:rsidP="009663F0">
            <w:pPr>
              <w:pStyle w:val="BodyText"/>
              <w:numPr>
                <w:ilvl w:val="0"/>
                <w:numId w:val="15"/>
              </w:numPr>
              <w:ind w:left="227" w:hanging="227"/>
              <w:rPr>
                <w:sz w:val="24"/>
                <w:szCs w:val="24"/>
              </w:rPr>
            </w:pPr>
            <w:r w:rsidRPr="00193C6B">
              <w:rPr>
                <w:sz w:val="24"/>
                <w:szCs w:val="24"/>
              </w:rPr>
              <w:t>Describe the starting point, baseline and include useful data</w:t>
            </w:r>
            <w:r w:rsidRPr="00193C6B">
              <w:rPr>
                <w:spacing w:val="-17"/>
                <w:sz w:val="24"/>
                <w:szCs w:val="24"/>
              </w:rPr>
              <w:t xml:space="preserve"> </w:t>
            </w:r>
            <w:r w:rsidRPr="00193C6B">
              <w:rPr>
                <w:sz w:val="24"/>
                <w:szCs w:val="24"/>
              </w:rPr>
              <w:t>about population or</w:t>
            </w:r>
            <w:r w:rsidRPr="00193C6B">
              <w:rPr>
                <w:spacing w:val="-9"/>
                <w:sz w:val="24"/>
                <w:szCs w:val="24"/>
              </w:rPr>
              <w:t xml:space="preserve"> </w:t>
            </w:r>
            <w:r w:rsidRPr="00193C6B">
              <w:rPr>
                <w:sz w:val="24"/>
                <w:szCs w:val="24"/>
              </w:rPr>
              <w:t>demographics</w:t>
            </w:r>
          </w:p>
          <w:p w14:paraId="20B755D6" w14:textId="77777777" w:rsidR="002D13B0" w:rsidRPr="00296890" w:rsidRDefault="00296890" w:rsidP="009663F0">
            <w:pPr>
              <w:pStyle w:val="BodyText"/>
              <w:numPr>
                <w:ilvl w:val="0"/>
                <w:numId w:val="15"/>
              </w:numPr>
              <w:ind w:left="227" w:hanging="227"/>
            </w:pPr>
            <w:r w:rsidRPr="00193C6B">
              <w:rPr>
                <w:sz w:val="24"/>
                <w:szCs w:val="24"/>
              </w:rPr>
              <w:t>Explain how the need</w:t>
            </w:r>
            <w:r w:rsidRPr="00193C6B">
              <w:rPr>
                <w:spacing w:val="-2"/>
                <w:sz w:val="24"/>
                <w:szCs w:val="24"/>
              </w:rPr>
              <w:t xml:space="preserve"> </w:t>
            </w:r>
            <w:r w:rsidRPr="00193C6B">
              <w:rPr>
                <w:sz w:val="24"/>
                <w:szCs w:val="24"/>
              </w:rPr>
              <w:t>arose</w:t>
            </w:r>
          </w:p>
        </w:tc>
        <w:tc>
          <w:tcPr>
            <w:tcW w:w="7879" w:type="dxa"/>
          </w:tcPr>
          <w:p w14:paraId="3464C2EB" w14:textId="77777777" w:rsidR="002D13B0" w:rsidRPr="001A5672" w:rsidRDefault="002D13B0" w:rsidP="00D0700B">
            <w:pPr>
              <w:tabs>
                <w:tab w:val="left" w:pos="2720"/>
                <w:tab w:val="left" w:pos="2721"/>
              </w:tabs>
              <w:spacing w:before="3"/>
              <w:rPr>
                <w:color w:val="00AF92"/>
                <w:spacing w:val="-36"/>
                <w:sz w:val="24"/>
                <w:szCs w:val="24"/>
              </w:rPr>
            </w:pPr>
          </w:p>
        </w:tc>
      </w:tr>
      <w:tr w:rsidR="002D6E57" w14:paraId="2FD33CF8" w14:textId="77777777" w:rsidTr="002D6E57">
        <w:tc>
          <w:tcPr>
            <w:tcW w:w="8222" w:type="dxa"/>
            <w:shd w:val="clear" w:color="auto" w:fill="D9D9D9" w:themeFill="background1" w:themeFillShade="D9"/>
          </w:tcPr>
          <w:p w14:paraId="62254B43" w14:textId="77777777" w:rsidR="002D13B0" w:rsidRPr="00296890" w:rsidRDefault="00296890" w:rsidP="009663F0">
            <w:pPr>
              <w:rPr>
                <w:b/>
                <w:sz w:val="40"/>
              </w:rPr>
            </w:pPr>
            <w:r w:rsidRPr="00557CF8">
              <w:rPr>
                <w:b/>
                <w:sz w:val="32"/>
                <w:szCs w:val="32"/>
              </w:rPr>
              <w:t>Method – what did you do?</w:t>
            </w:r>
            <w:r w:rsidR="00CB0E78">
              <w:rPr>
                <w:b/>
                <w:sz w:val="40"/>
              </w:rPr>
              <w:t xml:space="preserve"> </w:t>
            </w:r>
            <w:r w:rsidR="002D13B0" w:rsidRPr="00155306">
              <w:rPr>
                <w:b/>
                <w:color w:val="009999"/>
                <w:sz w:val="26"/>
                <w:szCs w:val="26"/>
              </w:rPr>
              <w:t xml:space="preserve">(Word count </w:t>
            </w:r>
            <w:r>
              <w:rPr>
                <w:b/>
                <w:color w:val="009999"/>
                <w:sz w:val="26"/>
                <w:szCs w:val="26"/>
              </w:rPr>
              <w:t>2</w:t>
            </w:r>
            <w:r w:rsidR="002D13B0" w:rsidRPr="00155306">
              <w:rPr>
                <w:b/>
                <w:color w:val="009999"/>
                <w:sz w:val="26"/>
                <w:szCs w:val="26"/>
              </w:rPr>
              <w:t>00 Max)</w:t>
            </w:r>
          </w:p>
          <w:p w14:paraId="4BC534C9" w14:textId="77777777" w:rsidR="002D13B0" w:rsidRPr="00193C6B" w:rsidRDefault="00296890" w:rsidP="009663F0">
            <w:pPr>
              <w:spacing w:before="3"/>
              <w:rPr>
                <w:sz w:val="24"/>
                <w:szCs w:val="24"/>
              </w:rPr>
            </w:pPr>
            <w:r w:rsidRPr="00193C6B">
              <w:rPr>
                <w:sz w:val="24"/>
                <w:szCs w:val="24"/>
              </w:rPr>
              <w:t xml:space="preserve">Provide </w:t>
            </w:r>
            <w:r w:rsidRPr="00193C6B">
              <w:rPr>
                <w:sz w:val="24"/>
                <w:szCs w:val="24"/>
                <w:u w:val="single"/>
              </w:rPr>
              <w:t>clear details</w:t>
            </w:r>
            <w:r w:rsidRPr="00193C6B">
              <w:rPr>
                <w:sz w:val="24"/>
                <w:szCs w:val="24"/>
              </w:rPr>
              <w:t xml:space="preserve"> of: </w:t>
            </w:r>
          </w:p>
          <w:p w14:paraId="6786EEFD" w14:textId="77777777" w:rsidR="00296890" w:rsidRPr="00193C6B" w:rsidRDefault="00296890" w:rsidP="009663F0">
            <w:pPr>
              <w:pStyle w:val="ListParagraph"/>
              <w:numPr>
                <w:ilvl w:val="0"/>
                <w:numId w:val="16"/>
              </w:numPr>
              <w:ind w:left="227" w:hanging="227"/>
              <w:rPr>
                <w:sz w:val="24"/>
                <w:szCs w:val="24"/>
              </w:rPr>
            </w:pPr>
            <w:r w:rsidRPr="00193C6B">
              <w:rPr>
                <w:sz w:val="24"/>
                <w:szCs w:val="24"/>
              </w:rPr>
              <w:t>What activity you undertook</w:t>
            </w:r>
          </w:p>
          <w:p w14:paraId="3E8B564C" w14:textId="77777777" w:rsidR="00296890" w:rsidRPr="00296890" w:rsidRDefault="00296890" w:rsidP="009663F0">
            <w:pPr>
              <w:pStyle w:val="ListParagraph"/>
              <w:numPr>
                <w:ilvl w:val="0"/>
                <w:numId w:val="16"/>
              </w:numPr>
              <w:ind w:left="227" w:hanging="227"/>
              <w:rPr>
                <w:sz w:val="32"/>
                <w:szCs w:val="32"/>
              </w:rPr>
            </w:pPr>
            <w:r w:rsidRPr="00193C6B">
              <w:rPr>
                <w:sz w:val="24"/>
                <w:szCs w:val="24"/>
              </w:rPr>
              <w:t>Who was involved and why</w:t>
            </w:r>
          </w:p>
        </w:tc>
        <w:tc>
          <w:tcPr>
            <w:tcW w:w="7879" w:type="dxa"/>
            <w:shd w:val="clear" w:color="auto" w:fill="D9D9D9" w:themeFill="background1" w:themeFillShade="D9"/>
          </w:tcPr>
          <w:p w14:paraId="027A7B27"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26DD2159" w14:textId="77777777" w:rsidTr="002D6E57">
        <w:tc>
          <w:tcPr>
            <w:tcW w:w="8222" w:type="dxa"/>
          </w:tcPr>
          <w:p w14:paraId="55D6B99B" w14:textId="77777777" w:rsidR="002D13B0" w:rsidRPr="002D6E57" w:rsidRDefault="00296890" w:rsidP="002D6E57">
            <w:pPr>
              <w:pStyle w:val="Heading2"/>
              <w:spacing w:before="0" w:line="250" w:lineRule="auto"/>
              <w:ind w:left="0"/>
            </w:pPr>
            <w:r w:rsidRPr="00557CF8">
              <w:rPr>
                <w:sz w:val="32"/>
                <w:szCs w:val="32"/>
              </w:rPr>
              <w:t>Outcomes – what difference did you make?</w:t>
            </w:r>
            <w:r w:rsidR="00557CF8">
              <w:t xml:space="preserve">        </w:t>
            </w:r>
            <w:r w:rsidR="002D13B0" w:rsidRPr="00155306">
              <w:rPr>
                <w:color w:val="009999"/>
                <w:sz w:val="26"/>
                <w:szCs w:val="26"/>
              </w:rPr>
              <w:t xml:space="preserve">(Word count </w:t>
            </w:r>
            <w:r>
              <w:rPr>
                <w:color w:val="009999"/>
                <w:sz w:val="26"/>
                <w:szCs w:val="26"/>
              </w:rPr>
              <w:t>2</w:t>
            </w:r>
            <w:r w:rsidR="002D13B0" w:rsidRPr="00155306">
              <w:rPr>
                <w:color w:val="009999"/>
                <w:sz w:val="26"/>
                <w:szCs w:val="26"/>
              </w:rPr>
              <w:t>00 Max)</w:t>
            </w:r>
          </w:p>
          <w:p w14:paraId="299B530A"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How was</w:t>
            </w:r>
            <w:r w:rsidRPr="00597778">
              <w:rPr>
                <w:spacing w:val="-1"/>
                <w:sz w:val="24"/>
                <w:szCs w:val="24"/>
              </w:rPr>
              <w:t xml:space="preserve"> </w:t>
            </w:r>
            <w:r w:rsidRPr="00597778">
              <w:rPr>
                <w:sz w:val="24"/>
                <w:szCs w:val="24"/>
              </w:rPr>
              <w:t>this measured?</w:t>
            </w:r>
            <w:r w:rsidRPr="00597778">
              <w:rPr>
                <w:sz w:val="24"/>
                <w:szCs w:val="24"/>
              </w:rPr>
              <w:tab/>
            </w:r>
          </w:p>
          <w:p w14:paraId="46CD7768"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Can you show evidence of</w:t>
            </w:r>
            <w:r w:rsidRPr="00597778">
              <w:rPr>
                <w:spacing w:val="-13"/>
                <w:sz w:val="24"/>
                <w:szCs w:val="24"/>
              </w:rPr>
              <w:t xml:space="preserve"> </w:t>
            </w:r>
            <w:r w:rsidRPr="00597778">
              <w:rPr>
                <w:sz w:val="24"/>
                <w:szCs w:val="24"/>
              </w:rPr>
              <w:t>impact?</w:t>
            </w:r>
          </w:p>
          <w:p w14:paraId="536AA347"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z w:val="24"/>
                <w:szCs w:val="24"/>
              </w:rPr>
              <w:t>What has</w:t>
            </w:r>
            <w:r w:rsidRPr="00597778">
              <w:rPr>
                <w:spacing w:val="-9"/>
                <w:sz w:val="24"/>
                <w:szCs w:val="24"/>
              </w:rPr>
              <w:t xml:space="preserve"> </w:t>
            </w:r>
            <w:r w:rsidRPr="00597778">
              <w:rPr>
                <w:sz w:val="24"/>
                <w:szCs w:val="24"/>
              </w:rPr>
              <w:t>changed?</w:t>
            </w:r>
          </w:p>
          <w:p w14:paraId="3D06B41C"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pacing w:val="-5"/>
                <w:sz w:val="24"/>
                <w:szCs w:val="24"/>
              </w:rPr>
              <w:t xml:space="preserve">Was </w:t>
            </w:r>
            <w:r w:rsidRPr="00597778">
              <w:rPr>
                <w:sz w:val="24"/>
                <w:szCs w:val="24"/>
              </w:rPr>
              <w:t>there any user</w:t>
            </w:r>
            <w:r w:rsidRPr="00597778">
              <w:rPr>
                <w:spacing w:val="-14"/>
                <w:sz w:val="24"/>
                <w:szCs w:val="24"/>
              </w:rPr>
              <w:t xml:space="preserve"> </w:t>
            </w:r>
            <w:r w:rsidRPr="00597778">
              <w:rPr>
                <w:sz w:val="24"/>
                <w:szCs w:val="24"/>
              </w:rPr>
              <w:t>feedback?</w:t>
            </w:r>
          </w:p>
          <w:p w14:paraId="45385D6E" w14:textId="77777777" w:rsidR="002D13B0" w:rsidRPr="00296890" w:rsidRDefault="00296890" w:rsidP="002D6E57">
            <w:pPr>
              <w:pStyle w:val="ListParagraph"/>
              <w:numPr>
                <w:ilvl w:val="0"/>
                <w:numId w:val="17"/>
              </w:numPr>
              <w:tabs>
                <w:tab w:val="left" w:pos="1399"/>
                <w:tab w:val="left" w:pos="1400"/>
                <w:tab w:val="left" w:pos="8799"/>
              </w:tabs>
              <w:spacing w:before="0"/>
              <w:ind w:left="227" w:right="-57" w:hanging="227"/>
              <w:rPr>
                <w:sz w:val="32"/>
                <w:szCs w:val="32"/>
              </w:rPr>
            </w:pPr>
            <w:r w:rsidRPr="00597778">
              <w:rPr>
                <w:spacing w:val="-5"/>
                <w:sz w:val="24"/>
                <w:szCs w:val="24"/>
              </w:rPr>
              <w:t xml:space="preserve">Was </w:t>
            </w:r>
            <w:r w:rsidRPr="00597778">
              <w:rPr>
                <w:sz w:val="24"/>
                <w:szCs w:val="24"/>
              </w:rPr>
              <w:t>this value for money / did</w:t>
            </w:r>
            <w:r w:rsidRPr="00597778">
              <w:rPr>
                <w:spacing w:val="-9"/>
                <w:sz w:val="24"/>
                <w:szCs w:val="24"/>
              </w:rPr>
              <w:t xml:space="preserve"> </w:t>
            </w:r>
            <w:r w:rsidRPr="00597778">
              <w:rPr>
                <w:sz w:val="24"/>
                <w:szCs w:val="24"/>
              </w:rPr>
              <w:t>you</w:t>
            </w:r>
            <w:r w:rsidRPr="00597778">
              <w:rPr>
                <w:spacing w:val="-1"/>
                <w:sz w:val="24"/>
                <w:szCs w:val="24"/>
              </w:rPr>
              <w:t xml:space="preserve"> </w:t>
            </w:r>
            <w:r w:rsidRPr="00597778">
              <w:rPr>
                <w:sz w:val="24"/>
                <w:szCs w:val="24"/>
              </w:rPr>
              <w:t>make any</w:t>
            </w:r>
            <w:r w:rsidRPr="00597778">
              <w:rPr>
                <w:spacing w:val="-6"/>
                <w:sz w:val="24"/>
                <w:szCs w:val="24"/>
              </w:rPr>
              <w:t xml:space="preserve"> </w:t>
            </w:r>
            <w:r w:rsidRPr="00597778">
              <w:rPr>
                <w:sz w:val="24"/>
                <w:szCs w:val="24"/>
              </w:rPr>
              <w:t>savings?</w:t>
            </w:r>
          </w:p>
        </w:tc>
        <w:tc>
          <w:tcPr>
            <w:tcW w:w="7879" w:type="dxa"/>
          </w:tcPr>
          <w:p w14:paraId="1E6514D6" w14:textId="77777777" w:rsidR="002D13B0" w:rsidRPr="001A5672" w:rsidRDefault="002D13B0" w:rsidP="00D0700B">
            <w:pPr>
              <w:tabs>
                <w:tab w:val="left" w:pos="714"/>
                <w:tab w:val="left" w:pos="17837"/>
              </w:tabs>
              <w:spacing w:before="69"/>
              <w:rPr>
                <w:color w:val="00AF92"/>
                <w:spacing w:val="-36"/>
                <w:sz w:val="24"/>
                <w:szCs w:val="24"/>
              </w:rPr>
            </w:pPr>
          </w:p>
        </w:tc>
      </w:tr>
      <w:tr w:rsidR="002D6E57" w14:paraId="3DA1B83D" w14:textId="77777777" w:rsidTr="002D6E57">
        <w:tc>
          <w:tcPr>
            <w:tcW w:w="8222" w:type="dxa"/>
          </w:tcPr>
          <w:p w14:paraId="0C551160" w14:textId="77777777" w:rsidR="00342247" w:rsidRPr="00CB0E78" w:rsidRDefault="00342247" w:rsidP="002D6E57">
            <w:pPr>
              <w:rPr>
                <w:b/>
                <w:sz w:val="40"/>
              </w:rPr>
            </w:pPr>
            <w:r w:rsidRPr="00557CF8">
              <w:rPr>
                <w:b/>
                <w:sz w:val="32"/>
                <w:szCs w:val="32"/>
              </w:rPr>
              <w:t>Key learning points</w:t>
            </w:r>
            <w:r w:rsidR="002D6E57">
              <w:rPr>
                <w:b/>
                <w:sz w:val="40"/>
              </w:rPr>
              <w:t xml:space="preserve"> </w:t>
            </w:r>
            <w:r w:rsidRPr="00155306">
              <w:rPr>
                <w:b/>
                <w:color w:val="009999"/>
                <w:sz w:val="26"/>
                <w:szCs w:val="26"/>
              </w:rPr>
              <w:t xml:space="preserve">(Word count </w:t>
            </w:r>
            <w:r>
              <w:rPr>
                <w:color w:val="009999"/>
                <w:sz w:val="26"/>
                <w:szCs w:val="26"/>
              </w:rPr>
              <w:t>5</w:t>
            </w:r>
            <w:r w:rsidRPr="00155306">
              <w:rPr>
                <w:b/>
                <w:color w:val="009999"/>
                <w:sz w:val="26"/>
                <w:szCs w:val="26"/>
              </w:rPr>
              <w:t>00 Max)</w:t>
            </w:r>
          </w:p>
          <w:p w14:paraId="368852A3" w14:textId="77777777" w:rsidR="00342247" w:rsidRPr="00AF6A7C" w:rsidRDefault="00342247" w:rsidP="002D6E57">
            <w:pPr>
              <w:pStyle w:val="Heading2"/>
              <w:spacing w:before="50"/>
              <w:ind w:left="0"/>
              <w:rPr>
                <w:b w:val="0"/>
                <w:sz w:val="24"/>
                <w:szCs w:val="24"/>
              </w:rPr>
            </w:pPr>
            <w:r w:rsidRPr="00AF6A7C">
              <w:rPr>
                <w:b w:val="0"/>
                <w:sz w:val="24"/>
                <w:szCs w:val="24"/>
              </w:rPr>
              <w:t xml:space="preserve">Provide </w:t>
            </w:r>
            <w:r w:rsidRPr="00AF6A7C">
              <w:rPr>
                <w:b w:val="0"/>
                <w:sz w:val="24"/>
                <w:szCs w:val="24"/>
                <w:u w:val="single"/>
              </w:rPr>
              <w:t>key areas</w:t>
            </w:r>
            <w:r w:rsidRPr="00AF6A7C">
              <w:rPr>
                <w:b w:val="0"/>
                <w:sz w:val="24"/>
                <w:szCs w:val="24"/>
              </w:rPr>
              <w:t xml:space="preserve"> of: </w:t>
            </w:r>
          </w:p>
          <w:p w14:paraId="26D70AFD"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are the key learning points and what worked</w:t>
            </w:r>
            <w:r w:rsidR="006A4B2D" w:rsidRPr="00AF6A7C">
              <w:rPr>
                <w:sz w:val="24"/>
                <w:szCs w:val="24"/>
              </w:rPr>
              <w:t xml:space="preserve"> </w:t>
            </w:r>
            <w:r w:rsidRPr="00AF6A7C">
              <w:rPr>
                <w:sz w:val="24"/>
                <w:szCs w:val="24"/>
              </w:rPr>
              <w:t>well?</w:t>
            </w:r>
          </w:p>
          <w:p w14:paraId="22CD423C"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things you might do differently</w:t>
            </w:r>
          </w:p>
          <w:p w14:paraId="3772C5B9" w14:textId="77777777" w:rsidR="00342247" w:rsidRPr="00342247" w:rsidRDefault="00342247" w:rsidP="002D6E57">
            <w:pPr>
              <w:pStyle w:val="ListParagraph"/>
              <w:numPr>
                <w:ilvl w:val="0"/>
                <w:numId w:val="18"/>
              </w:numPr>
              <w:ind w:left="227" w:hanging="227"/>
              <w:rPr>
                <w:sz w:val="40"/>
              </w:rPr>
            </w:pPr>
            <w:r w:rsidRPr="00AF6A7C">
              <w:rPr>
                <w:sz w:val="24"/>
                <w:szCs w:val="24"/>
              </w:rPr>
              <w:t>What future plans do you have to embed this?</w:t>
            </w:r>
          </w:p>
        </w:tc>
        <w:tc>
          <w:tcPr>
            <w:tcW w:w="7879" w:type="dxa"/>
          </w:tcPr>
          <w:p w14:paraId="49182073" w14:textId="77777777" w:rsidR="00342247" w:rsidRPr="001A5672" w:rsidRDefault="00342247" w:rsidP="00D0700B">
            <w:pPr>
              <w:tabs>
                <w:tab w:val="left" w:pos="714"/>
                <w:tab w:val="left" w:pos="17837"/>
              </w:tabs>
              <w:spacing w:before="69"/>
              <w:rPr>
                <w:color w:val="00AF92"/>
                <w:spacing w:val="-36"/>
                <w:sz w:val="24"/>
                <w:szCs w:val="24"/>
              </w:rPr>
            </w:pPr>
          </w:p>
        </w:tc>
      </w:tr>
      <w:tr w:rsidR="002D6E57" w14:paraId="3C29A6FE" w14:textId="77777777" w:rsidTr="002D6E57">
        <w:tc>
          <w:tcPr>
            <w:tcW w:w="8222" w:type="dxa"/>
            <w:shd w:val="clear" w:color="auto" w:fill="D9D9D9" w:themeFill="background1" w:themeFillShade="D9"/>
          </w:tcPr>
          <w:p w14:paraId="0025DB8C" w14:textId="77777777" w:rsidR="002D13B0" w:rsidRPr="00557CF8" w:rsidRDefault="002D13B0" w:rsidP="002D6E57">
            <w:pPr>
              <w:tabs>
                <w:tab w:val="left" w:pos="714"/>
                <w:tab w:val="left" w:pos="17837"/>
              </w:tabs>
              <w:rPr>
                <w:b/>
                <w:sz w:val="32"/>
                <w:szCs w:val="32"/>
              </w:rPr>
            </w:pPr>
            <w:r w:rsidRPr="00557CF8">
              <w:rPr>
                <w:b/>
                <w:sz w:val="32"/>
                <w:szCs w:val="32"/>
              </w:rPr>
              <w:t>References</w:t>
            </w:r>
          </w:p>
          <w:p w14:paraId="4764461A" w14:textId="77777777" w:rsidR="002D13B0" w:rsidRPr="00AF6A7C" w:rsidRDefault="002D13B0" w:rsidP="002D6E57">
            <w:pPr>
              <w:tabs>
                <w:tab w:val="left" w:pos="714"/>
                <w:tab w:val="left" w:pos="17837"/>
              </w:tabs>
              <w:rPr>
                <w:color w:val="00AF92"/>
                <w:spacing w:val="-36"/>
                <w:sz w:val="24"/>
                <w:szCs w:val="24"/>
              </w:rPr>
            </w:pPr>
            <w:r w:rsidRPr="00AF6A7C">
              <w:rPr>
                <w:sz w:val="24"/>
                <w:szCs w:val="24"/>
              </w:rPr>
              <w:t>Include relevant links and</w:t>
            </w:r>
            <w:r w:rsidRPr="00AF6A7C">
              <w:rPr>
                <w:spacing w:val="-10"/>
                <w:sz w:val="24"/>
                <w:szCs w:val="24"/>
              </w:rPr>
              <w:t xml:space="preserve"> </w:t>
            </w:r>
            <w:r w:rsidRPr="00AF6A7C">
              <w:rPr>
                <w:sz w:val="24"/>
                <w:szCs w:val="24"/>
              </w:rPr>
              <w:t>references</w:t>
            </w:r>
            <w:r w:rsidR="000E44DD" w:rsidRPr="00AF6A7C">
              <w:rPr>
                <w:sz w:val="24"/>
                <w:szCs w:val="24"/>
              </w:rPr>
              <w:t xml:space="preserve"> where appropriate </w:t>
            </w:r>
          </w:p>
        </w:tc>
        <w:tc>
          <w:tcPr>
            <w:tcW w:w="7879" w:type="dxa"/>
            <w:shd w:val="clear" w:color="auto" w:fill="D9D9D9" w:themeFill="background1" w:themeFillShade="D9"/>
          </w:tcPr>
          <w:p w14:paraId="6CE22EC8" w14:textId="77777777" w:rsidR="002D13B0" w:rsidRPr="001A5672" w:rsidRDefault="002D13B0" w:rsidP="00D0700B">
            <w:pPr>
              <w:tabs>
                <w:tab w:val="left" w:pos="714"/>
                <w:tab w:val="left" w:pos="17837"/>
              </w:tabs>
              <w:spacing w:before="69"/>
              <w:rPr>
                <w:color w:val="00AF92"/>
                <w:spacing w:val="-36"/>
                <w:sz w:val="24"/>
                <w:szCs w:val="24"/>
              </w:rPr>
            </w:pPr>
          </w:p>
        </w:tc>
      </w:tr>
    </w:tbl>
    <w:p w14:paraId="24F82D53" w14:textId="77777777" w:rsidR="00191658" w:rsidRDefault="00191658">
      <w:pPr>
        <w:rPr>
          <w:sz w:val="14"/>
        </w:rPr>
        <w:sectPr w:rsidR="00191658" w:rsidSect="005C180D">
          <w:pgSz w:w="16840" w:h="11907" w:orient="landscape" w:code="9"/>
          <w:pgMar w:top="340" w:right="720" w:bottom="397" w:left="522" w:header="720" w:footer="720" w:gutter="0"/>
          <w:cols w:space="720"/>
          <w:docGrid w:linePitch="299"/>
        </w:sectPr>
      </w:pPr>
    </w:p>
    <w:p w14:paraId="5FEF94D4" w14:textId="77777777" w:rsidR="00191658" w:rsidRDefault="00056162">
      <w:pPr>
        <w:pStyle w:val="BodyText"/>
        <w:spacing w:before="1"/>
        <w:rPr>
          <w:sz w:val="25"/>
        </w:rPr>
      </w:pPr>
      <w:r>
        <w:rPr>
          <w:noProof/>
          <w:lang w:val="en-GB" w:eastAsia="en-GB" w:bidi="ar-SA"/>
        </w:rPr>
        <w:lastRenderedPageBreak/>
        <w:drawing>
          <wp:inline distT="0" distB="0" distL="0" distR="0" wp14:anchorId="4EAA9840" wp14:editId="019FB7DB">
            <wp:extent cx="10308383" cy="703079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08003" cy="7098739"/>
                    </a:xfrm>
                    <a:prstGeom prst="rect">
                      <a:avLst/>
                    </a:prstGeom>
                  </pic:spPr>
                </pic:pic>
              </a:graphicData>
            </a:graphic>
          </wp:inline>
        </w:drawing>
      </w:r>
    </w:p>
    <w:p w14:paraId="052D7464" w14:textId="77777777" w:rsidR="00191658" w:rsidRDefault="00191658">
      <w:pPr>
        <w:rPr>
          <w:sz w:val="25"/>
        </w:rPr>
        <w:sectPr w:rsidR="00191658" w:rsidSect="00CE2B08">
          <w:pgSz w:w="16840" w:h="11907" w:orient="landscape" w:code="9"/>
          <w:pgMar w:top="720" w:right="720" w:bottom="720" w:left="522" w:header="720" w:footer="720" w:gutter="0"/>
          <w:cols w:space="720"/>
          <w:docGrid w:linePitch="299"/>
        </w:sectPr>
      </w:pPr>
    </w:p>
    <w:p w14:paraId="3BD6DEF8" w14:textId="77777777" w:rsidR="00191658" w:rsidRDefault="009D036E">
      <w:pPr>
        <w:spacing w:before="45"/>
        <w:ind w:left="715"/>
        <w:rPr>
          <w:sz w:val="86"/>
        </w:rPr>
      </w:pPr>
      <w:r>
        <w:rPr>
          <w:color w:val="00AF92"/>
          <w:sz w:val="86"/>
        </w:rPr>
        <w:lastRenderedPageBreak/>
        <w:t>References / further reading</w:t>
      </w:r>
    </w:p>
    <w:p w14:paraId="3D34A43D" w14:textId="77777777" w:rsidR="00191658" w:rsidRDefault="009D036E">
      <w:pPr>
        <w:pStyle w:val="BodyText"/>
        <w:spacing w:before="1"/>
        <w:rPr>
          <w:sz w:val="25"/>
        </w:rPr>
      </w:pPr>
      <w:r>
        <w:rPr>
          <w:noProof/>
          <w:lang w:val="en-GB" w:eastAsia="en-GB" w:bidi="ar-SA"/>
        </w:rPr>
        <mc:AlternateContent>
          <mc:Choice Requires="wps">
            <w:drawing>
              <wp:anchor distT="0" distB="0" distL="0" distR="0" simplePos="0" relativeHeight="251646464" behindDoc="0" locked="0" layoutInCell="1" allowOverlap="1" wp14:anchorId="675CFB03" wp14:editId="7516939B">
                <wp:simplePos x="0" y="0"/>
                <wp:positionH relativeFrom="page">
                  <wp:posOffset>784225</wp:posOffset>
                </wp:positionH>
                <wp:positionV relativeFrom="paragraph">
                  <wp:posOffset>217805</wp:posOffset>
                </wp:positionV>
                <wp:extent cx="11161395" cy="0"/>
                <wp:effectExtent l="12700" t="13970" r="1778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1395" cy="0"/>
                        </a:xfrm>
                        <a:prstGeom prst="line">
                          <a:avLst/>
                        </a:prstGeom>
                        <a:noFill/>
                        <a:ln w="19050">
                          <a:solidFill>
                            <a:srgbClr val="00AD9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F73BFDE" id="Line 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5pt,17.15pt" to="94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" strokecolor="#00ad9e" strokeweight="1.5pt">
                <w10:wrap type="topAndBottom" anchorx="page"/>
              </v:line>
            </w:pict>
          </mc:Fallback>
        </mc:AlternateContent>
      </w:r>
    </w:p>
    <w:p w14:paraId="278D9154" w14:textId="77777777" w:rsidR="00191658" w:rsidRDefault="00191658">
      <w:pPr>
        <w:pStyle w:val="BodyText"/>
        <w:rPr>
          <w:sz w:val="20"/>
        </w:rPr>
      </w:pPr>
    </w:p>
    <w:p w14:paraId="7D0CFCD5" w14:textId="77777777" w:rsidR="00191658" w:rsidRPr="00761DEB" w:rsidRDefault="00293DC0" w:rsidP="00761DEB">
      <w:pPr>
        <w:pStyle w:val="BodyText"/>
        <w:spacing w:before="266"/>
        <w:ind w:left="859"/>
        <w:rPr>
          <w:sz w:val="30"/>
          <w:szCs w:val="30"/>
        </w:rPr>
      </w:pPr>
      <w:hyperlink r:id="rId16">
        <w:r w:rsidR="009D036E" w:rsidRPr="00761DEB">
          <w:rPr>
            <w:sz w:val="30"/>
            <w:szCs w:val="30"/>
            <w:u w:val="thick"/>
          </w:rPr>
          <w:t>https://www.rcn.org.uk/professional</w:t>
        </w:r>
      </w:hyperlink>
      <w:hyperlink r:id="rId17">
        <w:r w:rsidR="009D036E" w:rsidRPr="00761DEB">
          <w:rPr>
            <w:sz w:val="30"/>
            <w:szCs w:val="30"/>
            <w:u w:val="thick"/>
          </w:rPr>
          <w:t>-</w:t>
        </w:r>
      </w:hyperlink>
      <w:hyperlink r:id="rId18">
        <w:r w:rsidR="009D036E" w:rsidRPr="00761DEB">
          <w:rPr>
            <w:sz w:val="30"/>
            <w:szCs w:val="30"/>
            <w:u w:val="thick"/>
          </w:rPr>
          <w:t>development/nice</w:t>
        </w:r>
      </w:hyperlink>
      <w:hyperlink r:id="rId19">
        <w:r w:rsidR="009D036E" w:rsidRPr="00761DEB">
          <w:rPr>
            <w:sz w:val="30"/>
            <w:szCs w:val="30"/>
            <w:u w:val="thick"/>
          </w:rPr>
          <w:t>-</w:t>
        </w:r>
      </w:hyperlink>
      <w:hyperlink r:id="rId20">
        <w:r w:rsidR="009D036E" w:rsidRPr="00761DEB">
          <w:rPr>
            <w:sz w:val="30"/>
            <w:szCs w:val="30"/>
            <w:u w:val="thick"/>
          </w:rPr>
          <w:t>collaboration/nice</w:t>
        </w:r>
      </w:hyperlink>
      <w:hyperlink r:id="rId21">
        <w:r w:rsidR="009D036E" w:rsidRPr="00761DEB">
          <w:rPr>
            <w:sz w:val="30"/>
            <w:szCs w:val="30"/>
            <w:u w:val="thick"/>
          </w:rPr>
          <w:t>-</w:t>
        </w:r>
      </w:hyperlink>
      <w:hyperlink r:id="rId22">
        <w:r w:rsidR="009D036E" w:rsidRPr="00761DEB">
          <w:rPr>
            <w:sz w:val="30"/>
            <w:szCs w:val="30"/>
            <w:u w:val="thick"/>
          </w:rPr>
          <w:t>case</w:t>
        </w:r>
      </w:hyperlink>
      <w:hyperlink r:id="rId23">
        <w:r w:rsidR="009D036E" w:rsidRPr="00761DEB">
          <w:rPr>
            <w:sz w:val="30"/>
            <w:szCs w:val="30"/>
            <w:u w:val="thick"/>
          </w:rPr>
          <w:t>-</w:t>
        </w:r>
      </w:hyperlink>
      <w:hyperlink r:id="rId24">
        <w:r w:rsidR="009D036E" w:rsidRPr="00761DEB">
          <w:rPr>
            <w:sz w:val="30"/>
            <w:szCs w:val="30"/>
            <w:u w:val="thick"/>
          </w:rPr>
          <w:t>studies</w:t>
        </w:r>
      </w:hyperlink>
    </w:p>
    <w:p w14:paraId="764C75DB" w14:textId="77777777" w:rsidR="00191658" w:rsidRPr="00761DEB" w:rsidRDefault="00191658" w:rsidP="00761DEB">
      <w:pPr>
        <w:pStyle w:val="BodyText"/>
        <w:spacing w:before="9"/>
        <w:rPr>
          <w:sz w:val="30"/>
          <w:szCs w:val="30"/>
        </w:rPr>
      </w:pPr>
    </w:p>
    <w:p w14:paraId="6E5243C6" w14:textId="77777777" w:rsidR="00191658" w:rsidRPr="00761DEB" w:rsidRDefault="00293DC0" w:rsidP="00761DEB">
      <w:pPr>
        <w:pStyle w:val="BodyText"/>
        <w:spacing w:before="88"/>
        <w:ind w:left="859"/>
        <w:rPr>
          <w:sz w:val="30"/>
          <w:szCs w:val="30"/>
        </w:rPr>
      </w:pPr>
      <w:hyperlink r:id="rId25">
        <w:r w:rsidR="009D036E" w:rsidRPr="00761DEB">
          <w:rPr>
            <w:sz w:val="30"/>
            <w:szCs w:val="30"/>
            <w:u w:val="thick"/>
          </w:rPr>
          <w:t>http://www2.hull.ac.uk/lli/pdf/Case%20Studies.pdf</w:t>
        </w:r>
      </w:hyperlink>
    </w:p>
    <w:p w14:paraId="64FEEE73" w14:textId="77777777" w:rsidR="00191658" w:rsidRPr="00761DEB" w:rsidRDefault="00191658" w:rsidP="00761DEB">
      <w:pPr>
        <w:pStyle w:val="BodyText"/>
        <w:spacing w:before="10"/>
        <w:rPr>
          <w:sz w:val="30"/>
          <w:szCs w:val="30"/>
        </w:rPr>
      </w:pPr>
    </w:p>
    <w:p w14:paraId="230EA4CB" w14:textId="77777777" w:rsidR="00191658" w:rsidRPr="00761DEB" w:rsidRDefault="00293DC0" w:rsidP="00761DEB">
      <w:pPr>
        <w:pStyle w:val="BodyText"/>
        <w:spacing w:before="88"/>
        <w:ind w:left="859"/>
        <w:rPr>
          <w:sz w:val="30"/>
          <w:szCs w:val="30"/>
        </w:rPr>
      </w:pPr>
      <w:hyperlink r:id="rId26">
        <w:r w:rsidR="009D036E" w:rsidRPr="00761DEB">
          <w:rPr>
            <w:sz w:val="30"/>
            <w:szCs w:val="30"/>
            <w:u w:val="thick"/>
          </w:rPr>
          <w:t>https://www.brookes.ac.uk/students/upgrade/study</w:t>
        </w:r>
      </w:hyperlink>
      <w:hyperlink r:id="rId27">
        <w:r w:rsidR="009D036E" w:rsidRPr="00761DEB">
          <w:rPr>
            <w:sz w:val="30"/>
            <w:szCs w:val="30"/>
            <w:u w:val="thick"/>
          </w:rPr>
          <w:t>-</w:t>
        </w:r>
      </w:hyperlink>
      <w:hyperlink r:id="rId28">
        <w:r w:rsidR="009D036E" w:rsidRPr="00761DEB">
          <w:rPr>
            <w:sz w:val="30"/>
            <w:szCs w:val="30"/>
            <w:u w:val="thick"/>
          </w:rPr>
          <w:t>skills/reflective</w:t>
        </w:r>
      </w:hyperlink>
      <w:hyperlink r:id="rId29">
        <w:r w:rsidR="009D036E" w:rsidRPr="00761DEB">
          <w:rPr>
            <w:sz w:val="30"/>
            <w:szCs w:val="30"/>
            <w:u w:val="thick"/>
          </w:rPr>
          <w:t>-</w:t>
        </w:r>
      </w:hyperlink>
      <w:hyperlink r:id="rId30">
        <w:r w:rsidR="009D036E" w:rsidRPr="00761DEB">
          <w:rPr>
            <w:sz w:val="30"/>
            <w:szCs w:val="30"/>
            <w:u w:val="thick"/>
          </w:rPr>
          <w:t>writing</w:t>
        </w:r>
      </w:hyperlink>
      <w:hyperlink r:id="rId31">
        <w:r w:rsidR="009D036E" w:rsidRPr="00761DEB">
          <w:rPr>
            <w:sz w:val="30"/>
            <w:szCs w:val="30"/>
            <w:u w:val="thick"/>
          </w:rPr>
          <w:t>-</w:t>
        </w:r>
      </w:hyperlink>
      <w:hyperlink r:id="rId32">
        <w:r w:rsidR="009D036E" w:rsidRPr="00761DEB">
          <w:rPr>
            <w:sz w:val="30"/>
            <w:szCs w:val="30"/>
            <w:u w:val="thick"/>
          </w:rPr>
          <w:t>using</w:t>
        </w:r>
      </w:hyperlink>
      <w:hyperlink r:id="rId33">
        <w:r w:rsidR="009D036E" w:rsidRPr="00761DEB">
          <w:rPr>
            <w:sz w:val="30"/>
            <w:szCs w:val="30"/>
            <w:u w:val="thick"/>
          </w:rPr>
          <w:t>-</w:t>
        </w:r>
      </w:hyperlink>
      <w:hyperlink r:id="rId34">
        <w:r w:rsidR="009D036E" w:rsidRPr="00761DEB">
          <w:rPr>
            <w:sz w:val="30"/>
            <w:szCs w:val="30"/>
            <w:u w:val="thick"/>
          </w:rPr>
          <w:t>gibbs/</w:t>
        </w:r>
      </w:hyperlink>
    </w:p>
    <w:p w14:paraId="03D4D29F" w14:textId="77777777" w:rsidR="00191658" w:rsidRPr="00761DEB" w:rsidRDefault="00191658" w:rsidP="00761DEB">
      <w:pPr>
        <w:pStyle w:val="BodyText"/>
        <w:spacing w:before="10"/>
        <w:rPr>
          <w:sz w:val="30"/>
          <w:szCs w:val="30"/>
        </w:rPr>
      </w:pPr>
    </w:p>
    <w:p w14:paraId="16A0CD32" w14:textId="77777777" w:rsidR="00191658" w:rsidRPr="00761DEB" w:rsidRDefault="00293DC0" w:rsidP="00761DEB">
      <w:pPr>
        <w:pStyle w:val="BodyText"/>
        <w:spacing w:before="87"/>
        <w:ind w:left="859" w:right="1469"/>
        <w:rPr>
          <w:sz w:val="30"/>
          <w:szCs w:val="30"/>
        </w:rPr>
      </w:pPr>
      <w:hyperlink r:id="rId35">
        <w:r w:rsidR="009D036E" w:rsidRPr="00761DEB">
          <w:rPr>
            <w:sz w:val="30"/>
            <w:szCs w:val="30"/>
            <w:u w:val="thick"/>
          </w:rPr>
          <w:t>http://www.euro.who.int/en/health</w:t>
        </w:r>
      </w:hyperlink>
      <w:hyperlink r:id="rId36">
        <w:r w:rsidR="009D036E" w:rsidRPr="00761DEB">
          <w:rPr>
            <w:sz w:val="30"/>
            <w:szCs w:val="30"/>
            <w:u w:val="thick"/>
          </w:rPr>
          <w:t>-</w:t>
        </w:r>
      </w:hyperlink>
      <w:hyperlink r:id="rId37">
        <w:r w:rsidR="009D036E" w:rsidRPr="00761DEB">
          <w:rPr>
            <w:sz w:val="30"/>
            <w:szCs w:val="30"/>
            <w:u w:val="thick"/>
          </w:rPr>
          <w:t>topics/Life</w:t>
        </w:r>
      </w:hyperlink>
      <w:hyperlink r:id="rId38">
        <w:r w:rsidR="009D036E" w:rsidRPr="00761DEB">
          <w:rPr>
            <w:sz w:val="30"/>
            <w:szCs w:val="30"/>
            <w:u w:val="thick"/>
          </w:rPr>
          <w:t>-</w:t>
        </w:r>
      </w:hyperlink>
      <w:hyperlink r:id="rId39">
        <w:r w:rsidR="009D036E" w:rsidRPr="00761DEB">
          <w:rPr>
            <w:sz w:val="30"/>
            <w:szCs w:val="30"/>
            <w:u w:val="thick"/>
          </w:rPr>
          <w:t>stages/child</w:t>
        </w:r>
      </w:hyperlink>
      <w:hyperlink r:id="rId40">
        <w:r w:rsidR="009D036E" w:rsidRPr="00761DEB">
          <w:rPr>
            <w:sz w:val="30"/>
            <w:szCs w:val="30"/>
            <w:u w:val="thick"/>
          </w:rPr>
          <w:t>-</w:t>
        </w:r>
      </w:hyperlink>
      <w:hyperlink r:id="rId41">
        <w:r w:rsidR="009D036E" w:rsidRPr="00761DEB">
          <w:rPr>
            <w:sz w:val="30"/>
            <w:szCs w:val="30"/>
            <w:u w:val="thick"/>
          </w:rPr>
          <w:t>and</w:t>
        </w:r>
      </w:hyperlink>
      <w:hyperlink r:id="rId42">
        <w:r w:rsidR="009D036E" w:rsidRPr="00761DEB">
          <w:rPr>
            <w:sz w:val="30"/>
            <w:szCs w:val="30"/>
            <w:u w:val="thick"/>
          </w:rPr>
          <w:t>-</w:t>
        </w:r>
      </w:hyperlink>
      <w:hyperlink r:id="rId43">
        <w:r w:rsidR="009D036E" w:rsidRPr="00761DEB">
          <w:rPr>
            <w:sz w:val="30"/>
            <w:szCs w:val="30"/>
            <w:u w:val="thick"/>
          </w:rPr>
          <w:t>adolescent</w:t>
        </w:r>
      </w:hyperlink>
      <w:hyperlink r:id="rId44">
        <w:r w:rsidR="009D036E" w:rsidRPr="00761DEB">
          <w:rPr>
            <w:sz w:val="30"/>
            <w:szCs w:val="30"/>
            <w:u w:val="thick"/>
          </w:rPr>
          <w:t>-</w:t>
        </w:r>
      </w:hyperlink>
      <w:r w:rsidR="009D036E" w:rsidRPr="00761DEB">
        <w:rPr>
          <w:sz w:val="30"/>
          <w:szCs w:val="30"/>
        </w:rPr>
        <w:t xml:space="preserve"> </w:t>
      </w:r>
      <w:hyperlink r:id="rId45">
        <w:r w:rsidR="009D036E" w:rsidRPr="00761DEB">
          <w:rPr>
            <w:sz w:val="30"/>
            <w:szCs w:val="30"/>
            <w:u w:val="thick"/>
          </w:rPr>
          <w:t>health/publications/2013/improving</w:t>
        </w:r>
      </w:hyperlink>
      <w:hyperlink r:id="rId46">
        <w:r w:rsidR="009D036E" w:rsidRPr="00761DEB">
          <w:rPr>
            <w:sz w:val="30"/>
            <w:szCs w:val="30"/>
            <w:u w:val="thick"/>
          </w:rPr>
          <w:t>-</w:t>
        </w:r>
      </w:hyperlink>
      <w:hyperlink r:id="rId47">
        <w:r w:rsidR="009D036E" w:rsidRPr="00761DEB">
          <w:rPr>
            <w:sz w:val="30"/>
            <w:szCs w:val="30"/>
            <w:u w:val="thick"/>
          </w:rPr>
          <w:t>the</w:t>
        </w:r>
      </w:hyperlink>
      <w:hyperlink r:id="rId48">
        <w:r w:rsidR="009D036E" w:rsidRPr="00761DEB">
          <w:rPr>
            <w:sz w:val="30"/>
            <w:szCs w:val="30"/>
            <w:u w:val="thick"/>
          </w:rPr>
          <w:t>-</w:t>
        </w:r>
      </w:hyperlink>
      <w:hyperlink r:id="rId49">
        <w:r w:rsidR="009D036E" w:rsidRPr="00761DEB">
          <w:rPr>
            <w:sz w:val="30"/>
            <w:szCs w:val="30"/>
            <w:u w:val="thick"/>
          </w:rPr>
          <w:t>lives</w:t>
        </w:r>
      </w:hyperlink>
      <w:hyperlink r:id="rId50">
        <w:r w:rsidR="009D036E" w:rsidRPr="00761DEB">
          <w:rPr>
            <w:sz w:val="30"/>
            <w:szCs w:val="30"/>
            <w:u w:val="thick"/>
          </w:rPr>
          <w:t>-</w:t>
        </w:r>
      </w:hyperlink>
      <w:hyperlink r:id="rId51">
        <w:r w:rsidR="009D036E" w:rsidRPr="00761DEB">
          <w:rPr>
            <w:sz w:val="30"/>
            <w:szCs w:val="30"/>
            <w:u w:val="thick"/>
          </w:rPr>
          <w:t>of</w:t>
        </w:r>
      </w:hyperlink>
      <w:hyperlink r:id="rId52">
        <w:r w:rsidR="009D036E" w:rsidRPr="00761DEB">
          <w:rPr>
            <w:sz w:val="30"/>
            <w:szCs w:val="30"/>
            <w:u w:val="thick"/>
          </w:rPr>
          <w:t>-</w:t>
        </w:r>
      </w:hyperlink>
      <w:hyperlink r:id="rId53">
        <w:r w:rsidR="009D036E" w:rsidRPr="00761DEB">
          <w:rPr>
            <w:sz w:val="30"/>
            <w:szCs w:val="30"/>
            <w:u w:val="thick"/>
          </w:rPr>
          <w:t>children</w:t>
        </w:r>
      </w:hyperlink>
      <w:hyperlink r:id="rId54">
        <w:r w:rsidR="009D036E" w:rsidRPr="00761DEB">
          <w:rPr>
            <w:sz w:val="30"/>
            <w:szCs w:val="30"/>
            <w:u w:val="thick"/>
          </w:rPr>
          <w:t>-</w:t>
        </w:r>
      </w:hyperlink>
      <w:hyperlink r:id="rId55">
        <w:r w:rsidR="009D036E" w:rsidRPr="00761DEB">
          <w:rPr>
            <w:sz w:val="30"/>
            <w:szCs w:val="30"/>
            <w:u w:val="thick"/>
          </w:rPr>
          <w:t>and</w:t>
        </w:r>
      </w:hyperlink>
      <w:hyperlink r:id="rId56">
        <w:r w:rsidR="009D036E" w:rsidRPr="00761DEB">
          <w:rPr>
            <w:sz w:val="30"/>
            <w:szCs w:val="30"/>
            <w:u w:val="thick"/>
          </w:rPr>
          <w:t>-</w:t>
        </w:r>
      </w:hyperlink>
      <w:hyperlink r:id="rId57">
        <w:r w:rsidR="009D036E" w:rsidRPr="00761DEB">
          <w:rPr>
            <w:sz w:val="30"/>
            <w:szCs w:val="30"/>
            <w:u w:val="thick"/>
          </w:rPr>
          <w:t>young</w:t>
        </w:r>
      </w:hyperlink>
      <w:hyperlink r:id="rId58">
        <w:r w:rsidR="009D036E" w:rsidRPr="00761DEB">
          <w:rPr>
            <w:sz w:val="30"/>
            <w:szCs w:val="30"/>
            <w:u w:val="thick"/>
          </w:rPr>
          <w:t>-</w:t>
        </w:r>
      </w:hyperlink>
      <w:hyperlink r:id="rId59">
        <w:r w:rsidR="009D036E" w:rsidRPr="00761DEB">
          <w:rPr>
            <w:sz w:val="30"/>
            <w:szCs w:val="30"/>
            <w:u w:val="thick"/>
          </w:rPr>
          <w:t>people</w:t>
        </w:r>
      </w:hyperlink>
      <w:hyperlink r:id="rId60">
        <w:r w:rsidR="009D036E" w:rsidRPr="00761DEB">
          <w:rPr>
            <w:sz w:val="30"/>
            <w:szCs w:val="30"/>
            <w:u w:val="thick"/>
          </w:rPr>
          <w:t>-</w:t>
        </w:r>
      </w:hyperlink>
      <w:hyperlink r:id="rId61">
        <w:r w:rsidR="009D036E" w:rsidRPr="00761DEB">
          <w:rPr>
            <w:sz w:val="30"/>
            <w:szCs w:val="30"/>
            <w:u w:val="thick"/>
          </w:rPr>
          <w:t>case</w:t>
        </w:r>
      </w:hyperlink>
      <w:hyperlink r:id="rId62">
        <w:r w:rsidR="009D036E" w:rsidRPr="00761DEB">
          <w:rPr>
            <w:sz w:val="30"/>
            <w:szCs w:val="30"/>
            <w:u w:val="thick"/>
          </w:rPr>
          <w:t>-</w:t>
        </w:r>
      </w:hyperlink>
      <w:hyperlink r:id="rId63">
        <w:r w:rsidR="009D036E" w:rsidRPr="00761DEB">
          <w:rPr>
            <w:sz w:val="30"/>
            <w:szCs w:val="30"/>
            <w:u w:val="thick"/>
          </w:rPr>
          <w:t>studies</w:t>
        </w:r>
      </w:hyperlink>
      <w:hyperlink r:id="rId64">
        <w:r w:rsidR="009D036E" w:rsidRPr="00761DEB">
          <w:rPr>
            <w:sz w:val="30"/>
            <w:szCs w:val="30"/>
            <w:u w:val="thick"/>
          </w:rPr>
          <w:t>-</w:t>
        </w:r>
      </w:hyperlink>
      <w:hyperlink r:id="rId65">
        <w:r w:rsidR="009D036E" w:rsidRPr="00761DEB">
          <w:rPr>
            <w:sz w:val="30"/>
            <w:szCs w:val="30"/>
            <w:u w:val="thick"/>
          </w:rPr>
          <w:t>from</w:t>
        </w:r>
      </w:hyperlink>
      <w:hyperlink r:id="rId66">
        <w:r w:rsidR="009D036E" w:rsidRPr="00761DEB">
          <w:rPr>
            <w:sz w:val="30"/>
            <w:szCs w:val="30"/>
            <w:u w:val="thick"/>
          </w:rPr>
          <w:t>-</w:t>
        </w:r>
      </w:hyperlink>
      <w:r w:rsidR="009D036E" w:rsidRPr="00761DEB">
        <w:rPr>
          <w:sz w:val="30"/>
          <w:szCs w:val="30"/>
        </w:rPr>
        <w:t xml:space="preserve"> </w:t>
      </w:r>
      <w:hyperlink r:id="rId67">
        <w:r w:rsidR="009D036E" w:rsidRPr="00761DEB">
          <w:rPr>
            <w:sz w:val="30"/>
            <w:szCs w:val="30"/>
            <w:u w:val="thick"/>
          </w:rPr>
          <w:t>europe.</w:t>
        </w:r>
      </w:hyperlink>
      <w:hyperlink r:id="rId68">
        <w:r w:rsidR="009D036E" w:rsidRPr="00761DEB">
          <w:rPr>
            <w:sz w:val="30"/>
            <w:szCs w:val="30"/>
            <w:u w:val="thick"/>
          </w:rPr>
          <w:t>-</w:t>
        </w:r>
      </w:hyperlink>
      <w:hyperlink r:id="rId69">
        <w:r w:rsidR="009D036E" w:rsidRPr="00761DEB">
          <w:rPr>
            <w:sz w:val="30"/>
            <w:szCs w:val="30"/>
            <w:u w:val="thick"/>
          </w:rPr>
          <w:t>volume</w:t>
        </w:r>
      </w:hyperlink>
      <w:hyperlink r:id="rId70">
        <w:r w:rsidR="009D036E" w:rsidRPr="00761DEB">
          <w:rPr>
            <w:sz w:val="30"/>
            <w:szCs w:val="30"/>
            <w:u w:val="thick"/>
          </w:rPr>
          <w:t>-</w:t>
        </w:r>
      </w:hyperlink>
      <w:hyperlink r:id="rId71">
        <w:r w:rsidR="009D036E" w:rsidRPr="00761DEB">
          <w:rPr>
            <w:sz w:val="30"/>
            <w:szCs w:val="30"/>
            <w:u w:val="thick"/>
          </w:rPr>
          <w:t>1.</w:t>
        </w:r>
      </w:hyperlink>
      <w:hyperlink r:id="rId72">
        <w:r w:rsidR="009D036E" w:rsidRPr="00761DEB">
          <w:rPr>
            <w:sz w:val="30"/>
            <w:szCs w:val="30"/>
            <w:u w:val="thick"/>
          </w:rPr>
          <w:t>-</w:t>
        </w:r>
      </w:hyperlink>
      <w:hyperlink r:id="rId73">
        <w:r w:rsidR="009D036E" w:rsidRPr="00761DEB">
          <w:rPr>
            <w:sz w:val="30"/>
            <w:szCs w:val="30"/>
            <w:u w:val="thick"/>
          </w:rPr>
          <w:t>early</w:t>
        </w:r>
      </w:hyperlink>
      <w:hyperlink r:id="rId74">
        <w:r w:rsidR="009D036E" w:rsidRPr="00761DEB">
          <w:rPr>
            <w:sz w:val="30"/>
            <w:szCs w:val="30"/>
            <w:u w:val="thick"/>
          </w:rPr>
          <w:t>-</w:t>
        </w:r>
      </w:hyperlink>
      <w:hyperlink r:id="rId75">
        <w:r w:rsidR="009D036E" w:rsidRPr="00761DEB">
          <w:rPr>
            <w:sz w:val="30"/>
            <w:szCs w:val="30"/>
            <w:u w:val="thick"/>
          </w:rPr>
          <w:t>years</w:t>
        </w:r>
      </w:hyperlink>
    </w:p>
    <w:p w14:paraId="31ECA9D1" w14:textId="77777777" w:rsidR="00191658" w:rsidRPr="00761DEB" w:rsidRDefault="00191658" w:rsidP="00761DEB">
      <w:pPr>
        <w:pStyle w:val="BodyText"/>
        <w:rPr>
          <w:sz w:val="30"/>
          <w:szCs w:val="30"/>
        </w:rPr>
      </w:pPr>
    </w:p>
    <w:p w14:paraId="5F3B88AC" w14:textId="77777777" w:rsidR="00191658" w:rsidRPr="00761DEB" w:rsidRDefault="00293DC0" w:rsidP="00761DEB">
      <w:pPr>
        <w:pStyle w:val="BodyText"/>
        <w:spacing w:before="256"/>
        <w:ind w:left="859" w:right="1469"/>
        <w:rPr>
          <w:sz w:val="30"/>
          <w:szCs w:val="30"/>
          <w:u w:val="thick"/>
        </w:rPr>
      </w:pPr>
      <w:hyperlink r:id="rId76" w:history="1">
        <w:r w:rsidR="00761DEB" w:rsidRPr="00965B49">
          <w:rPr>
            <w:rStyle w:val="Hyperlink"/>
            <w:color w:val="000000" w:themeColor="text1"/>
            <w:sz w:val="30"/>
            <w:szCs w:val="30"/>
          </w:rPr>
          <w:t>http://www.nesta.org.uk/centre</w:t>
        </w:r>
      </w:hyperlink>
      <w:hyperlink r:id="rId77">
        <w:r w:rsidR="009D036E" w:rsidRPr="00965B49">
          <w:rPr>
            <w:color w:val="000000" w:themeColor="text1"/>
            <w:sz w:val="30"/>
            <w:szCs w:val="30"/>
            <w:u w:val="thick"/>
          </w:rPr>
          <w:t>-</w:t>
        </w:r>
      </w:hyperlink>
      <w:hyperlink r:id="rId78">
        <w:r w:rsidR="009D036E" w:rsidRPr="00761DEB">
          <w:rPr>
            <w:sz w:val="30"/>
            <w:szCs w:val="30"/>
            <w:u w:val="thick"/>
          </w:rPr>
          <w:t>social</w:t>
        </w:r>
      </w:hyperlink>
      <w:hyperlink r:id="rId79">
        <w:r w:rsidR="009D036E" w:rsidRPr="00761DEB">
          <w:rPr>
            <w:sz w:val="30"/>
            <w:szCs w:val="30"/>
            <w:u w:val="thick"/>
          </w:rPr>
          <w:t>-</w:t>
        </w:r>
      </w:hyperlink>
      <w:hyperlink r:id="rId80">
        <w:r w:rsidR="009D036E" w:rsidRPr="00761DEB">
          <w:rPr>
            <w:sz w:val="30"/>
            <w:szCs w:val="30"/>
            <w:u w:val="thick"/>
          </w:rPr>
          <w:t>action</w:t>
        </w:r>
      </w:hyperlink>
      <w:hyperlink r:id="rId81">
        <w:r w:rsidR="009D036E" w:rsidRPr="00761DEB">
          <w:rPr>
            <w:sz w:val="30"/>
            <w:szCs w:val="30"/>
            <w:u w:val="thick"/>
          </w:rPr>
          <w:t>-</w:t>
        </w:r>
      </w:hyperlink>
      <w:hyperlink r:id="rId82">
        <w:r w:rsidR="009D036E" w:rsidRPr="00761DEB">
          <w:rPr>
            <w:sz w:val="30"/>
            <w:szCs w:val="30"/>
            <w:u w:val="thick"/>
          </w:rPr>
          <w:t>innovation</w:t>
        </w:r>
      </w:hyperlink>
      <w:hyperlink r:id="rId83">
        <w:r w:rsidR="009D036E" w:rsidRPr="00761DEB">
          <w:rPr>
            <w:sz w:val="30"/>
            <w:szCs w:val="30"/>
            <w:u w:val="thick"/>
          </w:rPr>
          <w:t>-</w:t>
        </w:r>
      </w:hyperlink>
      <w:hyperlink r:id="rId84">
        <w:r w:rsidR="009D036E" w:rsidRPr="00761DEB">
          <w:rPr>
            <w:sz w:val="30"/>
            <w:szCs w:val="30"/>
            <w:u w:val="thick"/>
          </w:rPr>
          <w:t>fund</w:t>
        </w:r>
      </w:hyperlink>
      <w:hyperlink r:id="rId85">
        <w:r w:rsidR="009D036E" w:rsidRPr="00761DEB">
          <w:rPr>
            <w:sz w:val="30"/>
            <w:szCs w:val="30"/>
            <w:u w:val="thick"/>
          </w:rPr>
          <w:t>-</w:t>
        </w:r>
      </w:hyperlink>
      <w:hyperlink r:id="rId86">
        <w:r w:rsidR="009D036E" w:rsidRPr="00761DEB">
          <w:rPr>
            <w:sz w:val="30"/>
            <w:szCs w:val="30"/>
            <w:u w:val="thick"/>
          </w:rPr>
          <w:t>evaluations/nesta</w:t>
        </w:r>
      </w:hyperlink>
      <w:hyperlink r:id="rId87">
        <w:r w:rsidR="009D036E" w:rsidRPr="00761DEB">
          <w:rPr>
            <w:sz w:val="30"/>
            <w:szCs w:val="30"/>
            <w:u w:val="thick"/>
          </w:rPr>
          <w:t>-</w:t>
        </w:r>
      </w:hyperlink>
      <w:hyperlink r:id="rId88">
        <w:r w:rsidR="009D036E" w:rsidRPr="00761DEB">
          <w:rPr>
            <w:sz w:val="30"/>
            <w:szCs w:val="30"/>
            <w:u w:val="thick"/>
          </w:rPr>
          <w:t>standards</w:t>
        </w:r>
      </w:hyperlink>
      <w:hyperlink r:id="rId89">
        <w:r w:rsidR="009D036E" w:rsidRPr="00761DEB">
          <w:rPr>
            <w:sz w:val="30"/>
            <w:szCs w:val="30"/>
            <w:u w:val="thick"/>
          </w:rPr>
          <w:t>-</w:t>
        </w:r>
      </w:hyperlink>
      <w:r w:rsidR="009D036E" w:rsidRPr="00761DEB">
        <w:rPr>
          <w:sz w:val="30"/>
          <w:szCs w:val="30"/>
        </w:rPr>
        <w:t xml:space="preserve"> </w:t>
      </w:r>
      <w:hyperlink r:id="rId90">
        <w:r w:rsidR="009D036E" w:rsidRPr="00761DEB">
          <w:rPr>
            <w:sz w:val="30"/>
            <w:szCs w:val="30"/>
            <w:u w:val="thick"/>
          </w:rPr>
          <w:t>evidence</w:t>
        </w:r>
      </w:hyperlink>
    </w:p>
    <w:p w14:paraId="09F70ED9" w14:textId="77777777" w:rsidR="00761DEB" w:rsidRDefault="00761DEB">
      <w:pPr>
        <w:pStyle w:val="BodyText"/>
        <w:spacing w:before="256" w:line="249" w:lineRule="auto"/>
        <w:ind w:left="859" w:right="1469"/>
      </w:pPr>
    </w:p>
    <w:p w14:paraId="66013E92" w14:textId="77777777" w:rsidR="00965B49" w:rsidRPr="00965B49" w:rsidRDefault="00965B49">
      <w:pPr>
        <w:pStyle w:val="BodyText"/>
        <w:spacing w:before="256" w:line="249" w:lineRule="auto"/>
        <w:ind w:left="859" w:right="1469"/>
        <w:rPr>
          <w:b/>
        </w:rPr>
      </w:pPr>
      <w:r>
        <w:rPr>
          <w:b/>
        </w:rPr>
        <w:t>Please complete and return your Case stud</w:t>
      </w:r>
      <w:r w:rsidR="00A01A33">
        <w:rPr>
          <w:b/>
        </w:rPr>
        <w:t>y</w:t>
      </w:r>
      <w:r>
        <w:rPr>
          <w:b/>
        </w:rPr>
        <w:t xml:space="preserve">/ Practice </w:t>
      </w:r>
      <w:r w:rsidR="00A01A33">
        <w:rPr>
          <w:b/>
        </w:rPr>
        <w:t>e</w:t>
      </w:r>
      <w:r>
        <w:rPr>
          <w:b/>
        </w:rPr>
        <w:t>xampl</w:t>
      </w:r>
      <w:r w:rsidR="009C6083">
        <w:rPr>
          <w:b/>
        </w:rPr>
        <w:t>e</w:t>
      </w:r>
      <w:r>
        <w:rPr>
          <w:b/>
        </w:rPr>
        <w:t xml:space="preserve"> to: </w:t>
      </w:r>
    </w:p>
    <w:p w14:paraId="58CA5987" w14:textId="77777777" w:rsidR="00761DEB" w:rsidRDefault="00761DEB" w:rsidP="00965B49">
      <w:pPr>
        <w:ind w:left="859"/>
        <w:rPr>
          <w:sz w:val="26"/>
          <w:szCs w:val="26"/>
          <w:lang w:eastAsia="en-GB"/>
        </w:rPr>
      </w:pPr>
      <w:r w:rsidRPr="00965B49">
        <w:rPr>
          <w:color w:val="000000" w:themeColor="text1"/>
          <w:sz w:val="26"/>
          <w:szCs w:val="26"/>
          <w:lang w:eastAsia="en-GB"/>
        </w:rPr>
        <w:t>WHO Collaborating Centre for Public He</w:t>
      </w:r>
      <w:r w:rsidR="00527B03">
        <w:rPr>
          <w:color w:val="000000" w:themeColor="text1"/>
          <w:sz w:val="26"/>
          <w:szCs w:val="26"/>
          <w:lang w:eastAsia="en-GB"/>
        </w:rPr>
        <w:t xml:space="preserve">alth Nursing and Midwifery) on: </w:t>
      </w:r>
      <w:r w:rsidR="00527B03" w:rsidRPr="00527B03">
        <w:rPr>
          <w:color w:val="000000"/>
          <w:sz w:val="26"/>
          <w:szCs w:val="26"/>
          <w:lang w:eastAsia="en-GB"/>
        </w:rPr>
        <w:t>nme.whocc@phe.gov.uk</w:t>
      </w:r>
    </w:p>
    <w:p w14:paraId="65D97EDC" w14:textId="77777777" w:rsidR="00491351" w:rsidRPr="00965B49" w:rsidRDefault="00491351" w:rsidP="00965B49">
      <w:pPr>
        <w:ind w:left="859"/>
        <w:rPr>
          <w:color w:val="000000" w:themeColor="text1"/>
          <w:sz w:val="26"/>
          <w:szCs w:val="26"/>
          <w:lang w:eastAsia="en-GB"/>
        </w:rPr>
      </w:pPr>
    </w:p>
    <w:p w14:paraId="63E4B08F" w14:textId="77777777" w:rsidR="00761DEB" w:rsidRPr="00761DEB" w:rsidRDefault="00761DEB" w:rsidP="00761DEB">
      <w:pPr>
        <w:rPr>
          <w:color w:val="0070C0"/>
        </w:rPr>
      </w:pPr>
      <w:r>
        <w:rPr>
          <w:color w:val="000000" w:themeColor="text1"/>
          <w:lang w:eastAsia="en-GB"/>
        </w:rPr>
        <w:t xml:space="preserve"> </w:t>
      </w:r>
    </w:p>
    <w:sectPr w:rsidR="00761DEB" w:rsidRPr="00761DEB" w:rsidSect="00CE2B08">
      <w:pgSz w:w="16840" w:h="11907" w:orient="landscape" w:code="9"/>
      <w:pgMar w:top="720" w:right="720" w:bottom="72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05"/>
    <w:multiLevelType w:val="hybridMultilevel"/>
    <w:tmpl w:val="4FE68B34"/>
    <w:lvl w:ilvl="0" w:tplc="C538A1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24987"/>
    <w:multiLevelType w:val="hybridMultilevel"/>
    <w:tmpl w:val="EBD637BC"/>
    <w:lvl w:ilvl="0" w:tplc="7F6E07FC">
      <w:start w:val="1"/>
      <w:numFmt w:val="bullet"/>
      <w:lvlText w:val="•"/>
      <w:lvlJc w:val="left"/>
      <w:pPr>
        <w:tabs>
          <w:tab w:val="num" w:pos="720"/>
        </w:tabs>
        <w:ind w:left="720" w:hanging="360"/>
      </w:pPr>
      <w:rPr>
        <w:rFonts w:ascii="Arial" w:hAnsi="Arial" w:hint="default"/>
      </w:rPr>
    </w:lvl>
    <w:lvl w:ilvl="1" w:tplc="87149842" w:tentative="1">
      <w:start w:val="1"/>
      <w:numFmt w:val="bullet"/>
      <w:lvlText w:val="•"/>
      <w:lvlJc w:val="left"/>
      <w:pPr>
        <w:tabs>
          <w:tab w:val="num" w:pos="1440"/>
        </w:tabs>
        <w:ind w:left="1440" w:hanging="360"/>
      </w:pPr>
      <w:rPr>
        <w:rFonts w:ascii="Arial" w:hAnsi="Arial" w:hint="default"/>
      </w:rPr>
    </w:lvl>
    <w:lvl w:ilvl="2" w:tplc="80325ADC" w:tentative="1">
      <w:start w:val="1"/>
      <w:numFmt w:val="bullet"/>
      <w:lvlText w:val="•"/>
      <w:lvlJc w:val="left"/>
      <w:pPr>
        <w:tabs>
          <w:tab w:val="num" w:pos="2160"/>
        </w:tabs>
        <w:ind w:left="2160" w:hanging="360"/>
      </w:pPr>
      <w:rPr>
        <w:rFonts w:ascii="Arial" w:hAnsi="Arial" w:hint="default"/>
      </w:rPr>
    </w:lvl>
    <w:lvl w:ilvl="3" w:tplc="154AF764" w:tentative="1">
      <w:start w:val="1"/>
      <w:numFmt w:val="bullet"/>
      <w:lvlText w:val="•"/>
      <w:lvlJc w:val="left"/>
      <w:pPr>
        <w:tabs>
          <w:tab w:val="num" w:pos="2880"/>
        </w:tabs>
        <w:ind w:left="2880" w:hanging="360"/>
      </w:pPr>
      <w:rPr>
        <w:rFonts w:ascii="Arial" w:hAnsi="Arial" w:hint="default"/>
      </w:rPr>
    </w:lvl>
    <w:lvl w:ilvl="4" w:tplc="78ACF506" w:tentative="1">
      <w:start w:val="1"/>
      <w:numFmt w:val="bullet"/>
      <w:lvlText w:val="•"/>
      <w:lvlJc w:val="left"/>
      <w:pPr>
        <w:tabs>
          <w:tab w:val="num" w:pos="3600"/>
        </w:tabs>
        <w:ind w:left="3600" w:hanging="360"/>
      </w:pPr>
      <w:rPr>
        <w:rFonts w:ascii="Arial" w:hAnsi="Arial" w:hint="default"/>
      </w:rPr>
    </w:lvl>
    <w:lvl w:ilvl="5" w:tplc="6C3CA1CE" w:tentative="1">
      <w:start w:val="1"/>
      <w:numFmt w:val="bullet"/>
      <w:lvlText w:val="•"/>
      <w:lvlJc w:val="left"/>
      <w:pPr>
        <w:tabs>
          <w:tab w:val="num" w:pos="4320"/>
        </w:tabs>
        <w:ind w:left="4320" w:hanging="360"/>
      </w:pPr>
      <w:rPr>
        <w:rFonts w:ascii="Arial" w:hAnsi="Arial" w:hint="default"/>
      </w:rPr>
    </w:lvl>
    <w:lvl w:ilvl="6" w:tplc="C82CFB28" w:tentative="1">
      <w:start w:val="1"/>
      <w:numFmt w:val="bullet"/>
      <w:lvlText w:val="•"/>
      <w:lvlJc w:val="left"/>
      <w:pPr>
        <w:tabs>
          <w:tab w:val="num" w:pos="5040"/>
        </w:tabs>
        <w:ind w:left="5040" w:hanging="360"/>
      </w:pPr>
      <w:rPr>
        <w:rFonts w:ascii="Arial" w:hAnsi="Arial" w:hint="default"/>
      </w:rPr>
    </w:lvl>
    <w:lvl w:ilvl="7" w:tplc="CDDE47BC" w:tentative="1">
      <w:start w:val="1"/>
      <w:numFmt w:val="bullet"/>
      <w:lvlText w:val="•"/>
      <w:lvlJc w:val="left"/>
      <w:pPr>
        <w:tabs>
          <w:tab w:val="num" w:pos="5760"/>
        </w:tabs>
        <w:ind w:left="5760" w:hanging="360"/>
      </w:pPr>
      <w:rPr>
        <w:rFonts w:ascii="Arial" w:hAnsi="Arial" w:hint="default"/>
      </w:rPr>
    </w:lvl>
    <w:lvl w:ilvl="8" w:tplc="7B34F6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B2FF2"/>
    <w:multiLevelType w:val="hybridMultilevel"/>
    <w:tmpl w:val="43C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52AF8"/>
    <w:multiLevelType w:val="hybridMultilevel"/>
    <w:tmpl w:val="54F82B46"/>
    <w:lvl w:ilvl="0" w:tplc="87065D1A">
      <w:numFmt w:val="bullet"/>
      <w:lvlText w:val="•"/>
      <w:lvlJc w:val="left"/>
      <w:pPr>
        <w:ind w:left="448" w:hanging="449"/>
      </w:pPr>
      <w:rPr>
        <w:rFonts w:ascii="Arial" w:eastAsia="Arial" w:hAnsi="Arial" w:cs="Arial" w:hint="default"/>
        <w:w w:val="100"/>
        <w:sz w:val="28"/>
        <w:szCs w:val="28"/>
        <w:lang w:val="en-US" w:eastAsia="en-US" w:bidi="en-US"/>
      </w:rPr>
    </w:lvl>
    <w:lvl w:ilvl="1" w:tplc="2CA06496">
      <w:numFmt w:val="bullet"/>
      <w:lvlText w:val="•"/>
      <w:lvlJc w:val="left"/>
      <w:pPr>
        <w:ind w:left="873" w:hanging="449"/>
      </w:pPr>
      <w:rPr>
        <w:rFonts w:hint="default"/>
        <w:lang w:val="en-US" w:eastAsia="en-US" w:bidi="en-US"/>
      </w:rPr>
    </w:lvl>
    <w:lvl w:ilvl="2" w:tplc="2FBA370A">
      <w:numFmt w:val="bullet"/>
      <w:lvlText w:val="•"/>
      <w:lvlJc w:val="left"/>
      <w:pPr>
        <w:ind w:left="1306" w:hanging="449"/>
      </w:pPr>
      <w:rPr>
        <w:rFonts w:hint="default"/>
        <w:lang w:val="en-US" w:eastAsia="en-US" w:bidi="en-US"/>
      </w:rPr>
    </w:lvl>
    <w:lvl w:ilvl="3" w:tplc="02C8FEC0">
      <w:numFmt w:val="bullet"/>
      <w:lvlText w:val="•"/>
      <w:lvlJc w:val="left"/>
      <w:pPr>
        <w:ind w:left="1740" w:hanging="449"/>
      </w:pPr>
      <w:rPr>
        <w:rFonts w:hint="default"/>
        <w:lang w:val="en-US" w:eastAsia="en-US" w:bidi="en-US"/>
      </w:rPr>
    </w:lvl>
    <w:lvl w:ilvl="4" w:tplc="B242001A">
      <w:numFmt w:val="bullet"/>
      <w:lvlText w:val="•"/>
      <w:lvlJc w:val="left"/>
      <w:pPr>
        <w:ind w:left="2173" w:hanging="449"/>
      </w:pPr>
      <w:rPr>
        <w:rFonts w:hint="default"/>
        <w:lang w:val="en-US" w:eastAsia="en-US" w:bidi="en-US"/>
      </w:rPr>
    </w:lvl>
    <w:lvl w:ilvl="5" w:tplc="29EC8984">
      <w:numFmt w:val="bullet"/>
      <w:lvlText w:val="•"/>
      <w:lvlJc w:val="left"/>
      <w:pPr>
        <w:ind w:left="2607" w:hanging="449"/>
      </w:pPr>
      <w:rPr>
        <w:rFonts w:hint="default"/>
        <w:lang w:val="en-US" w:eastAsia="en-US" w:bidi="en-US"/>
      </w:rPr>
    </w:lvl>
    <w:lvl w:ilvl="6" w:tplc="FEFA7E66">
      <w:numFmt w:val="bullet"/>
      <w:lvlText w:val="•"/>
      <w:lvlJc w:val="left"/>
      <w:pPr>
        <w:ind w:left="3040" w:hanging="449"/>
      </w:pPr>
      <w:rPr>
        <w:rFonts w:hint="default"/>
        <w:lang w:val="en-US" w:eastAsia="en-US" w:bidi="en-US"/>
      </w:rPr>
    </w:lvl>
    <w:lvl w:ilvl="7" w:tplc="A00C6F20">
      <w:numFmt w:val="bullet"/>
      <w:lvlText w:val="•"/>
      <w:lvlJc w:val="left"/>
      <w:pPr>
        <w:ind w:left="3473" w:hanging="449"/>
      </w:pPr>
      <w:rPr>
        <w:rFonts w:hint="default"/>
        <w:lang w:val="en-US" w:eastAsia="en-US" w:bidi="en-US"/>
      </w:rPr>
    </w:lvl>
    <w:lvl w:ilvl="8" w:tplc="AD9CE664">
      <w:numFmt w:val="bullet"/>
      <w:lvlText w:val="•"/>
      <w:lvlJc w:val="left"/>
      <w:pPr>
        <w:ind w:left="3907" w:hanging="449"/>
      </w:pPr>
      <w:rPr>
        <w:rFonts w:hint="default"/>
        <w:lang w:val="en-US" w:eastAsia="en-US" w:bidi="en-US"/>
      </w:rPr>
    </w:lvl>
  </w:abstractNum>
  <w:abstractNum w:abstractNumId="4" w15:restartNumberingAfterBreak="0">
    <w:nsid w:val="118D7B2A"/>
    <w:multiLevelType w:val="hybridMultilevel"/>
    <w:tmpl w:val="2FE241CE"/>
    <w:lvl w:ilvl="0" w:tplc="EF6202DA">
      <w:start w:val="1"/>
      <w:numFmt w:val="bullet"/>
      <w:lvlText w:val="•"/>
      <w:lvlJc w:val="left"/>
      <w:pPr>
        <w:tabs>
          <w:tab w:val="num" w:pos="360"/>
        </w:tabs>
        <w:ind w:left="360" w:hanging="360"/>
      </w:pPr>
      <w:rPr>
        <w:rFonts w:ascii="Arial" w:hAnsi="Arial" w:hint="default"/>
        <w:sz w:val="26"/>
        <w:szCs w:val="26"/>
      </w:rPr>
    </w:lvl>
    <w:lvl w:ilvl="1" w:tplc="B75CCF48" w:tentative="1">
      <w:start w:val="1"/>
      <w:numFmt w:val="bullet"/>
      <w:lvlText w:val="•"/>
      <w:lvlJc w:val="left"/>
      <w:pPr>
        <w:tabs>
          <w:tab w:val="num" w:pos="1080"/>
        </w:tabs>
        <w:ind w:left="1080" w:hanging="360"/>
      </w:pPr>
      <w:rPr>
        <w:rFonts w:ascii="Arial" w:hAnsi="Arial" w:hint="default"/>
      </w:rPr>
    </w:lvl>
    <w:lvl w:ilvl="2" w:tplc="9D0EB126" w:tentative="1">
      <w:start w:val="1"/>
      <w:numFmt w:val="bullet"/>
      <w:lvlText w:val="•"/>
      <w:lvlJc w:val="left"/>
      <w:pPr>
        <w:tabs>
          <w:tab w:val="num" w:pos="1800"/>
        </w:tabs>
        <w:ind w:left="1800" w:hanging="360"/>
      </w:pPr>
      <w:rPr>
        <w:rFonts w:ascii="Arial" w:hAnsi="Arial" w:hint="default"/>
      </w:rPr>
    </w:lvl>
    <w:lvl w:ilvl="3" w:tplc="8612DA04" w:tentative="1">
      <w:start w:val="1"/>
      <w:numFmt w:val="bullet"/>
      <w:lvlText w:val="•"/>
      <w:lvlJc w:val="left"/>
      <w:pPr>
        <w:tabs>
          <w:tab w:val="num" w:pos="2520"/>
        </w:tabs>
        <w:ind w:left="2520" w:hanging="360"/>
      </w:pPr>
      <w:rPr>
        <w:rFonts w:ascii="Arial" w:hAnsi="Arial" w:hint="default"/>
      </w:rPr>
    </w:lvl>
    <w:lvl w:ilvl="4" w:tplc="69A43E4A" w:tentative="1">
      <w:start w:val="1"/>
      <w:numFmt w:val="bullet"/>
      <w:lvlText w:val="•"/>
      <w:lvlJc w:val="left"/>
      <w:pPr>
        <w:tabs>
          <w:tab w:val="num" w:pos="3240"/>
        </w:tabs>
        <w:ind w:left="3240" w:hanging="360"/>
      </w:pPr>
      <w:rPr>
        <w:rFonts w:ascii="Arial" w:hAnsi="Arial" w:hint="default"/>
      </w:rPr>
    </w:lvl>
    <w:lvl w:ilvl="5" w:tplc="0D6430FC" w:tentative="1">
      <w:start w:val="1"/>
      <w:numFmt w:val="bullet"/>
      <w:lvlText w:val="•"/>
      <w:lvlJc w:val="left"/>
      <w:pPr>
        <w:tabs>
          <w:tab w:val="num" w:pos="3960"/>
        </w:tabs>
        <w:ind w:left="3960" w:hanging="360"/>
      </w:pPr>
      <w:rPr>
        <w:rFonts w:ascii="Arial" w:hAnsi="Arial" w:hint="default"/>
      </w:rPr>
    </w:lvl>
    <w:lvl w:ilvl="6" w:tplc="9A24EBF8" w:tentative="1">
      <w:start w:val="1"/>
      <w:numFmt w:val="bullet"/>
      <w:lvlText w:val="•"/>
      <w:lvlJc w:val="left"/>
      <w:pPr>
        <w:tabs>
          <w:tab w:val="num" w:pos="4680"/>
        </w:tabs>
        <w:ind w:left="4680" w:hanging="360"/>
      </w:pPr>
      <w:rPr>
        <w:rFonts w:ascii="Arial" w:hAnsi="Arial" w:hint="default"/>
      </w:rPr>
    </w:lvl>
    <w:lvl w:ilvl="7" w:tplc="13C825C8" w:tentative="1">
      <w:start w:val="1"/>
      <w:numFmt w:val="bullet"/>
      <w:lvlText w:val="•"/>
      <w:lvlJc w:val="left"/>
      <w:pPr>
        <w:tabs>
          <w:tab w:val="num" w:pos="5400"/>
        </w:tabs>
        <w:ind w:left="5400" w:hanging="360"/>
      </w:pPr>
      <w:rPr>
        <w:rFonts w:ascii="Arial" w:hAnsi="Arial" w:hint="default"/>
      </w:rPr>
    </w:lvl>
    <w:lvl w:ilvl="8" w:tplc="C82837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2B25A6"/>
    <w:multiLevelType w:val="hybridMultilevel"/>
    <w:tmpl w:val="34BC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1668D"/>
    <w:multiLevelType w:val="hybridMultilevel"/>
    <w:tmpl w:val="14E28280"/>
    <w:lvl w:ilvl="0" w:tplc="E0AA9CDC">
      <w:numFmt w:val="bullet"/>
      <w:lvlText w:val="•"/>
      <w:lvlJc w:val="left"/>
      <w:pPr>
        <w:ind w:left="1456" w:hanging="449"/>
      </w:pPr>
      <w:rPr>
        <w:rFonts w:ascii="Arial" w:eastAsia="Arial" w:hAnsi="Arial" w:cs="Arial" w:hint="default"/>
        <w:w w:val="100"/>
        <w:sz w:val="28"/>
        <w:szCs w:val="28"/>
        <w:lang w:val="en-US" w:eastAsia="en-US" w:bidi="en-US"/>
      </w:rPr>
    </w:lvl>
    <w:lvl w:ilvl="1" w:tplc="3DB82082">
      <w:numFmt w:val="bullet"/>
      <w:lvlText w:val="•"/>
      <w:lvlJc w:val="left"/>
      <w:pPr>
        <w:ind w:left="1864" w:hanging="449"/>
      </w:pPr>
      <w:rPr>
        <w:rFonts w:hint="default"/>
        <w:lang w:val="en-US" w:eastAsia="en-US" w:bidi="en-US"/>
      </w:rPr>
    </w:lvl>
    <w:lvl w:ilvl="2" w:tplc="825C6F6E">
      <w:numFmt w:val="bullet"/>
      <w:lvlText w:val="•"/>
      <w:lvlJc w:val="left"/>
      <w:pPr>
        <w:ind w:left="2268" w:hanging="449"/>
      </w:pPr>
      <w:rPr>
        <w:rFonts w:hint="default"/>
        <w:lang w:val="en-US" w:eastAsia="en-US" w:bidi="en-US"/>
      </w:rPr>
    </w:lvl>
    <w:lvl w:ilvl="3" w:tplc="691003B4">
      <w:numFmt w:val="bullet"/>
      <w:lvlText w:val="•"/>
      <w:lvlJc w:val="left"/>
      <w:pPr>
        <w:ind w:left="2672" w:hanging="449"/>
      </w:pPr>
      <w:rPr>
        <w:rFonts w:hint="default"/>
        <w:lang w:val="en-US" w:eastAsia="en-US" w:bidi="en-US"/>
      </w:rPr>
    </w:lvl>
    <w:lvl w:ilvl="4" w:tplc="62E69958">
      <w:numFmt w:val="bullet"/>
      <w:lvlText w:val="•"/>
      <w:lvlJc w:val="left"/>
      <w:pPr>
        <w:ind w:left="3077" w:hanging="449"/>
      </w:pPr>
      <w:rPr>
        <w:rFonts w:hint="default"/>
        <w:lang w:val="en-US" w:eastAsia="en-US" w:bidi="en-US"/>
      </w:rPr>
    </w:lvl>
    <w:lvl w:ilvl="5" w:tplc="38EC1FF2">
      <w:numFmt w:val="bullet"/>
      <w:lvlText w:val="•"/>
      <w:lvlJc w:val="left"/>
      <w:pPr>
        <w:ind w:left="3481" w:hanging="449"/>
      </w:pPr>
      <w:rPr>
        <w:rFonts w:hint="default"/>
        <w:lang w:val="en-US" w:eastAsia="en-US" w:bidi="en-US"/>
      </w:rPr>
    </w:lvl>
    <w:lvl w:ilvl="6" w:tplc="FF08A496">
      <w:numFmt w:val="bullet"/>
      <w:lvlText w:val="•"/>
      <w:lvlJc w:val="left"/>
      <w:pPr>
        <w:ind w:left="3885" w:hanging="449"/>
      </w:pPr>
      <w:rPr>
        <w:rFonts w:hint="default"/>
        <w:lang w:val="en-US" w:eastAsia="en-US" w:bidi="en-US"/>
      </w:rPr>
    </w:lvl>
    <w:lvl w:ilvl="7" w:tplc="AF9C9E2A">
      <w:numFmt w:val="bullet"/>
      <w:lvlText w:val="•"/>
      <w:lvlJc w:val="left"/>
      <w:pPr>
        <w:ind w:left="4289" w:hanging="449"/>
      </w:pPr>
      <w:rPr>
        <w:rFonts w:hint="default"/>
        <w:lang w:val="en-US" w:eastAsia="en-US" w:bidi="en-US"/>
      </w:rPr>
    </w:lvl>
    <w:lvl w:ilvl="8" w:tplc="258E1204">
      <w:numFmt w:val="bullet"/>
      <w:lvlText w:val="•"/>
      <w:lvlJc w:val="left"/>
      <w:pPr>
        <w:ind w:left="4694" w:hanging="449"/>
      </w:pPr>
      <w:rPr>
        <w:rFonts w:hint="default"/>
        <w:lang w:val="en-US" w:eastAsia="en-US" w:bidi="en-US"/>
      </w:rPr>
    </w:lvl>
  </w:abstractNum>
  <w:abstractNum w:abstractNumId="7" w15:restartNumberingAfterBreak="0">
    <w:nsid w:val="2C7531FD"/>
    <w:multiLevelType w:val="hybridMultilevel"/>
    <w:tmpl w:val="72ACCA30"/>
    <w:lvl w:ilvl="0" w:tplc="1F347B5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92640"/>
    <w:multiLevelType w:val="hybridMultilevel"/>
    <w:tmpl w:val="2176F674"/>
    <w:lvl w:ilvl="0" w:tplc="556C791E">
      <w:start w:val="1"/>
      <w:numFmt w:val="bullet"/>
      <w:lvlText w:val="•"/>
      <w:lvlJc w:val="left"/>
      <w:pPr>
        <w:tabs>
          <w:tab w:val="num" w:pos="720"/>
        </w:tabs>
        <w:ind w:left="720" w:hanging="360"/>
      </w:pPr>
      <w:rPr>
        <w:rFonts w:ascii="Arial" w:hAnsi="Arial" w:hint="default"/>
      </w:rPr>
    </w:lvl>
    <w:lvl w:ilvl="1" w:tplc="FA203A96" w:tentative="1">
      <w:start w:val="1"/>
      <w:numFmt w:val="bullet"/>
      <w:lvlText w:val="•"/>
      <w:lvlJc w:val="left"/>
      <w:pPr>
        <w:tabs>
          <w:tab w:val="num" w:pos="1440"/>
        </w:tabs>
        <w:ind w:left="1440" w:hanging="360"/>
      </w:pPr>
      <w:rPr>
        <w:rFonts w:ascii="Arial" w:hAnsi="Arial" w:hint="default"/>
      </w:rPr>
    </w:lvl>
    <w:lvl w:ilvl="2" w:tplc="F1D888D0" w:tentative="1">
      <w:start w:val="1"/>
      <w:numFmt w:val="bullet"/>
      <w:lvlText w:val="•"/>
      <w:lvlJc w:val="left"/>
      <w:pPr>
        <w:tabs>
          <w:tab w:val="num" w:pos="2160"/>
        </w:tabs>
        <w:ind w:left="2160" w:hanging="360"/>
      </w:pPr>
      <w:rPr>
        <w:rFonts w:ascii="Arial" w:hAnsi="Arial" w:hint="default"/>
      </w:rPr>
    </w:lvl>
    <w:lvl w:ilvl="3" w:tplc="274E52E4" w:tentative="1">
      <w:start w:val="1"/>
      <w:numFmt w:val="bullet"/>
      <w:lvlText w:val="•"/>
      <w:lvlJc w:val="left"/>
      <w:pPr>
        <w:tabs>
          <w:tab w:val="num" w:pos="2880"/>
        </w:tabs>
        <w:ind w:left="2880" w:hanging="360"/>
      </w:pPr>
      <w:rPr>
        <w:rFonts w:ascii="Arial" w:hAnsi="Arial" w:hint="default"/>
      </w:rPr>
    </w:lvl>
    <w:lvl w:ilvl="4" w:tplc="6CF2F84A" w:tentative="1">
      <w:start w:val="1"/>
      <w:numFmt w:val="bullet"/>
      <w:lvlText w:val="•"/>
      <w:lvlJc w:val="left"/>
      <w:pPr>
        <w:tabs>
          <w:tab w:val="num" w:pos="3600"/>
        </w:tabs>
        <w:ind w:left="3600" w:hanging="360"/>
      </w:pPr>
      <w:rPr>
        <w:rFonts w:ascii="Arial" w:hAnsi="Arial" w:hint="default"/>
      </w:rPr>
    </w:lvl>
    <w:lvl w:ilvl="5" w:tplc="E8488E86" w:tentative="1">
      <w:start w:val="1"/>
      <w:numFmt w:val="bullet"/>
      <w:lvlText w:val="•"/>
      <w:lvlJc w:val="left"/>
      <w:pPr>
        <w:tabs>
          <w:tab w:val="num" w:pos="4320"/>
        </w:tabs>
        <w:ind w:left="4320" w:hanging="360"/>
      </w:pPr>
      <w:rPr>
        <w:rFonts w:ascii="Arial" w:hAnsi="Arial" w:hint="default"/>
      </w:rPr>
    </w:lvl>
    <w:lvl w:ilvl="6" w:tplc="2A0ED362" w:tentative="1">
      <w:start w:val="1"/>
      <w:numFmt w:val="bullet"/>
      <w:lvlText w:val="•"/>
      <w:lvlJc w:val="left"/>
      <w:pPr>
        <w:tabs>
          <w:tab w:val="num" w:pos="5040"/>
        </w:tabs>
        <w:ind w:left="5040" w:hanging="360"/>
      </w:pPr>
      <w:rPr>
        <w:rFonts w:ascii="Arial" w:hAnsi="Arial" w:hint="default"/>
      </w:rPr>
    </w:lvl>
    <w:lvl w:ilvl="7" w:tplc="DA766DAE" w:tentative="1">
      <w:start w:val="1"/>
      <w:numFmt w:val="bullet"/>
      <w:lvlText w:val="•"/>
      <w:lvlJc w:val="left"/>
      <w:pPr>
        <w:tabs>
          <w:tab w:val="num" w:pos="5760"/>
        </w:tabs>
        <w:ind w:left="5760" w:hanging="360"/>
      </w:pPr>
      <w:rPr>
        <w:rFonts w:ascii="Arial" w:hAnsi="Arial" w:hint="default"/>
      </w:rPr>
    </w:lvl>
    <w:lvl w:ilvl="8" w:tplc="0EE0EA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92393"/>
    <w:multiLevelType w:val="hybridMultilevel"/>
    <w:tmpl w:val="0BB224D0"/>
    <w:lvl w:ilvl="0" w:tplc="95B6FF08">
      <w:numFmt w:val="bullet"/>
      <w:lvlText w:val="•"/>
      <w:lvlJc w:val="left"/>
      <w:pPr>
        <w:ind w:left="448" w:hanging="449"/>
      </w:pPr>
      <w:rPr>
        <w:rFonts w:ascii="Arial" w:eastAsia="Arial" w:hAnsi="Arial" w:cs="Arial" w:hint="default"/>
        <w:w w:val="100"/>
        <w:sz w:val="28"/>
        <w:szCs w:val="28"/>
        <w:lang w:val="en-US" w:eastAsia="en-US" w:bidi="en-US"/>
      </w:rPr>
    </w:lvl>
    <w:lvl w:ilvl="1" w:tplc="75D880A2">
      <w:numFmt w:val="bullet"/>
      <w:lvlText w:val="•"/>
      <w:lvlJc w:val="left"/>
      <w:pPr>
        <w:ind w:left="719" w:hanging="449"/>
      </w:pPr>
      <w:rPr>
        <w:rFonts w:hint="default"/>
        <w:lang w:val="en-US" w:eastAsia="en-US" w:bidi="en-US"/>
      </w:rPr>
    </w:lvl>
    <w:lvl w:ilvl="2" w:tplc="41B4E1B2">
      <w:numFmt w:val="bullet"/>
      <w:lvlText w:val="•"/>
      <w:lvlJc w:val="left"/>
      <w:pPr>
        <w:ind w:left="998" w:hanging="449"/>
      </w:pPr>
      <w:rPr>
        <w:rFonts w:hint="default"/>
        <w:lang w:val="en-US" w:eastAsia="en-US" w:bidi="en-US"/>
      </w:rPr>
    </w:lvl>
    <w:lvl w:ilvl="3" w:tplc="FFD0591E">
      <w:numFmt w:val="bullet"/>
      <w:lvlText w:val="•"/>
      <w:lvlJc w:val="left"/>
      <w:pPr>
        <w:ind w:left="1277" w:hanging="449"/>
      </w:pPr>
      <w:rPr>
        <w:rFonts w:hint="default"/>
        <w:lang w:val="en-US" w:eastAsia="en-US" w:bidi="en-US"/>
      </w:rPr>
    </w:lvl>
    <w:lvl w:ilvl="4" w:tplc="530C4CCA">
      <w:numFmt w:val="bullet"/>
      <w:lvlText w:val="•"/>
      <w:lvlJc w:val="left"/>
      <w:pPr>
        <w:ind w:left="1557" w:hanging="449"/>
      </w:pPr>
      <w:rPr>
        <w:rFonts w:hint="default"/>
        <w:lang w:val="en-US" w:eastAsia="en-US" w:bidi="en-US"/>
      </w:rPr>
    </w:lvl>
    <w:lvl w:ilvl="5" w:tplc="51EE9824">
      <w:numFmt w:val="bullet"/>
      <w:lvlText w:val="•"/>
      <w:lvlJc w:val="left"/>
      <w:pPr>
        <w:ind w:left="1836" w:hanging="449"/>
      </w:pPr>
      <w:rPr>
        <w:rFonts w:hint="default"/>
        <w:lang w:val="en-US" w:eastAsia="en-US" w:bidi="en-US"/>
      </w:rPr>
    </w:lvl>
    <w:lvl w:ilvl="6" w:tplc="475632DE">
      <w:numFmt w:val="bullet"/>
      <w:lvlText w:val="•"/>
      <w:lvlJc w:val="left"/>
      <w:pPr>
        <w:ind w:left="2115" w:hanging="449"/>
      </w:pPr>
      <w:rPr>
        <w:rFonts w:hint="default"/>
        <w:lang w:val="en-US" w:eastAsia="en-US" w:bidi="en-US"/>
      </w:rPr>
    </w:lvl>
    <w:lvl w:ilvl="7" w:tplc="B7C6C322">
      <w:numFmt w:val="bullet"/>
      <w:lvlText w:val="•"/>
      <w:lvlJc w:val="left"/>
      <w:pPr>
        <w:ind w:left="2394" w:hanging="449"/>
      </w:pPr>
      <w:rPr>
        <w:rFonts w:hint="default"/>
        <w:lang w:val="en-US" w:eastAsia="en-US" w:bidi="en-US"/>
      </w:rPr>
    </w:lvl>
    <w:lvl w:ilvl="8" w:tplc="6052B6A2">
      <w:numFmt w:val="bullet"/>
      <w:lvlText w:val="•"/>
      <w:lvlJc w:val="left"/>
      <w:pPr>
        <w:ind w:left="2674" w:hanging="449"/>
      </w:pPr>
      <w:rPr>
        <w:rFonts w:hint="default"/>
        <w:lang w:val="en-US" w:eastAsia="en-US" w:bidi="en-US"/>
      </w:rPr>
    </w:lvl>
  </w:abstractNum>
  <w:abstractNum w:abstractNumId="10" w15:restartNumberingAfterBreak="0">
    <w:nsid w:val="30C35944"/>
    <w:multiLevelType w:val="hybridMultilevel"/>
    <w:tmpl w:val="71FE7814"/>
    <w:lvl w:ilvl="0" w:tplc="2E9C5C10">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70756"/>
    <w:multiLevelType w:val="hybridMultilevel"/>
    <w:tmpl w:val="1B54BA48"/>
    <w:lvl w:ilvl="0" w:tplc="EB2E0644">
      <w:numFmt w:val="bullet"/>
      <w:lvlText w:val="•"/>
      <w:lvlJc w:val="left"/>
      <w:pPr>
        <w:ind w:left="448" w:hanging="449"/>
      </w:pPr>
      <w:rPr>
        <w:rFonts w:ascii="Arial" w:eastAsia="Arial" w:hAnsi="Arial" w:cs="Arial" w:hint="default"/>
        <w:w w:val="100"/>
        <w:sz w:val="28"/>
        <w:szCs w:val="28"/>
        <w:lang w:val="en-US" w:eastAsia="en-US" w:bidi="en-US"/>
      </w:rPr>
    </w:lvl>
    <w:lvl w:ilvl="1" w:tplc="BEF67722">
      <w:numFmt w:val="bullet"/>
      <w:lvlText w:val="•"/>
      <w:lvlJc w:val="left"/>
      <w:pPr>
        <w:ind w:left="673" w:hanging="449"/>
      </w:pPr>
      <w:rPr>
        <w:rFonts w:hint="default"/>
        <w:lang w:val="en-US" w:eastAsia="en-US" w:bidi="en-US"/>
      </w:rPr>
    </w:lvl>
    <w:lvl w:ilvl="2" w:tplc="D8DAD2CA">
      <w:numFmt w:val="bullet"/>
      <w:lvlText w:val="•"/>
      <w:lvlJc w:val="left"/>
      <w:pPr>
        <w:ind w:left="906" w:hanging="449"/>
      </w:pPr>
      <w:rPr>
        <w:rFonts w:hint="default"/>
        <w:lang w:val="en-US" w:eastAsia="en-US" w:bidi="en-US"/>
      </w:rPr>
    </w:lvl>
    <w:lvl w:ilvl="3" w:tplc="0F78CAB6">
      <w:numFmt w:val="bullet"/>
      <w:lvlText w:val="•"/>
      <w:lvlJc w:val="left"/>
      <w:pPr>
        <w:ind w:left="1139" w:hanging="449"/>
      </w:pPr>
      <w:rPr>
        <w:rFonts w:hint="default"/>
        <w:lang w:val="en-US" w:eastAsia="en-US" w:bidi="en-US"/>
      </w:rPr>
    </w:lvl>
    <w:lvl w:ilvl="4" w:tplc="57943D5C">
      <w:numFmt w:val="bullet"/>
      <w:lvlText w:val="•"/>
      <w:lvlJc w:val="left"/>
      <w:pPr>
        <w:ind w:left="1372" w:hanging="449"/>
      </w:pPr>
      <w:rPr>
        <w:rFonts w:hint="default"/>
        <w:lang w:val="en-US" w:eastAsia="en-US" w:bidi="en-US"/>
      </w:rPr>
    </w:lvl>
    <w:lvl w:ilvl="5" w:tplc="430CB208">
      <w:numFmt w:val="bullet"/>
      <w:lvlText w:val="•"/>
      <w:lvlJc w:val="left"/>
      <w:pPr>
        <w:ind w:left="1605" w:hanging="449"/>
      </w:pPr>
      <w:rPr>
        <w:rFonts w:hint="default"/>
        <w:lang w:val="en-US" w:eastAsia="en-US" w:bidi="en-US"/>
      </w:rPr>
    </w:lvl>
    <w:lvl w:ilvl="6" w:tplc="7BD2988A">
      <w:numFmt w:val="bullet"/>
      <w:lvlText w:val="•"/>
      <w:lvlJc w:val="left"/>
      <w:pPr>
        <w:ind w:left="1838" w:hanging="449"/>
      </w:pPr>
      <w:rPr>
        <w:rFonts w:hint="default"/>
        <w:lang w:val="en-US" w:eastAsia="en-US" w:bidi="en-US"/>
      </w:rPr>
    </w:lvl>
    <w:lvl w:ilvl="7" w:tplc="955ECD52">
      <w:numFmt w:val="bullet"/>
      <w:lvlText w:val="•"/>
      <w:lvlJc w:val="left"/>
      <w:pPr>
        <w:ind w:left="2071" w:hanging="449"/>
      </w:pPr>
      <w:rPr>
        <w:rFonts w:hint="default"/>
        <w:lang w:val="en-US" w:eastAsia="en-US" w:bidi="en-US"/>
      </w:rPr>
    </w:lvl>
    <w:lvl w:ilvl="8" w:tplc="3D7E9792">
      <w:numFmt w:val="bullet"/>
      <w:lvlText w:val="•"/>
      <w:lvlJc w:val="left"/>
      <w:pPr>
        <w:ind w:left="2304" w:hanging="449"/>
      </w:pPr>
      <w:rPr>
        <w:rFonts w:hint="default"/>
        <w:lang w:val="en-US" w:eastAsia="en-US" w:bidi="en-US"/>
      </w:rPr>
    </w:lvl>
  </w:abstractNum>
  <w:abstractNum w:abstractNumId="12"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519BD"/>
    <w:multiLevelType w:val="hybridMultilevel"/>
    <w:tmpl w:val="4A5E6E3C"/>
    <w:lvl w:ilvl="0" w:tplc="81562F70">
      <w:start w:val="1"/>
      <w:numFmt w:val="bullet"/>
      <w:lvlText w:val="•"/>
      <w:lvlJc w:val="left"/>
      <w:pPr>
        <w:tabs>
          <w:tab w:val="num" w:pos="720"/>
        </w:tabs>
        <w:ind w:left="720" w:hanging="360"/>
      </w:pPr>
      <w:rPr>
        <w:rFonts w:ascii="Arial" w:hAnsi="Arial" w:hint="default"/>
      </w:rPr>
    </w:lvl>
    <w:lvl w:ilvl="1" w:tplc="40E28C2C" w:tentative="1">
      <w:start w:val="1"/>
      <w:numFmt w:val="bullet"/>
      <w:lvlText w:val="•"/>
      <w:lvlJc w:val="left"/>
      <w:pPr>
        <w:tabs>
          <w:tab w:val="num" w:pos="1440"/>
        </w:tabs>
        <w:ind w:left="1440" w:hanging="360"/>
      </w:pPr>
      <w:rPr>
        <w:rFonts w:ascii="Arial" w:hAnsi="Arial" w:hint="default"/>
      </w:rPr>
    </w:lvl>
    <w:lvl w:ilvl="2" w:tplc="17B60680" w:tentative="1">
      <w:start w:val="1"/>
      <w:numFmt w:val="bullet"/>
      <w:lvlText w:val="•"/>
      <w:lvlJc w:val="left"/>
      <w:pPr>
        <w:tabs>
          <w:tab w:val="num" w:pos="2160"/>
        </w:tabs>
        <w:ind w:left="2160" w:hanging="360"/>
      </w:pPr>
      <w:rPr>
        <w:rFonts w:ascii="Arial" w:hAnsi="Arial" w:hint="default"/>
      </w:rPr>
    </w:lvl>
    <w:lvl w:ilvl="3" w:tplc="B9906048" w:tentative="1">
      <w:start w:val="1"/>
      <w:numFmt w:val="bullet"/>
      <w:lvlText w:val="•"/>
      <w:lvlJc w:val="left"/>
      <w:pPr>
        <w:tabs>
          <w:tab w:val="num" w:pos="2880"/>
        </w:tabs>
        <w:ind w:left="2880" w:hanging="360"/>
      </w:pPr>
      <w:rPr>
        <w:rFonts w:ascii="Arial" w:hAnsi="Arial" w:hint="default"/>
      </w:rPr>
    </w:lvl>
    <w:lvl w:ilvl="4" w:tplc="1B56227A" w:tentative="1">
      <w:start w:val="1"/>
      <w:numFmt w:val="bullet"/>
      <w:lvlText w:val="•"/>
      <w:lvlJc w:val="left"/>
      <w:pPr>
        <w:tabs>
          <w:tab w:val="num" w:pos="3600"/>
        </w:tabs>
        <w:ind w:left="3600" w:hanging="360"/>
      </w:pPr>
      <w:rPr>
        <w:rFonts w:ascii="Arial" w:hAnsi="Arial" w:hint="default"/>
      </w:rPr>
    </w:lvl>
    <w:lvl w:ilvl="5" w:tplc="04CEA46A" w:tentative="1">
      <w:start w:val="1"/>
      <w:numFmt w:val="bullet"/>
      <w:lvlText w:val="•"/>
      <w:lvlJc w:val="left"/>
      <w:pPr>
        <w:tabs>
          <w:tab w:val="num" w:pos="4320"/>
        </w:tabs>
        <w:ind w:left="4320" w:hanging="360"/>
      </w:pPr>
      <w:rPr>
        <w:rFonts w:ascii="Arial" w:hAnsi="Arial" w:hint="default"/>
      </w:rPr>
    </w:lvl>
    <w:lvl w:ilvl="6" w:tplc="28862912" w:tentative="1">
      <w:start w:val="1"/>
      <w:numFmt w:val="bullet"/>
      <w:lvlText w:val="•"/>
      <w:lvlJc w:val="left"/>
      <w:pPr>
        <w:tabs>
          <w:tab w:val="num" w:pos="5040"/>
        </w:tabs>
        <w:ind w:left="5040" w:hanging="360"/>
      </w:pPr>
      <w:rPr>
        <w:rFonts w:ascii="Arial" w:hAnsi="Arial" w:hint="default"/>
      </w:rPr>
    </w:lvl>
    <w:lvl w:ilvl="7" w:tplc="F3FC977C" w:tentative="1">
      <w:start w:val="1"/>
      <w:numFmt w:val="bullet"/>
      <w:lvlText w:val="•"/>
      <w:lvlJc w:val="left"/>
      <w:pPr>
        <w:tabs>
          <w:tab w:val="num" w:pos="5760"/>
        </w:tabs>
        <w:ind w:left="5760" w:hanging="360"/>
      </w:pPr>
      <w:rPr>
        <w:rFonts w:ascii="Arial" w:hAnsi="Arial" w:hint="default"/>
      </w:rPr>
    </w:lvl>
    <w:lvl w:ilvl="8" w:tplc="FA7CEC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02312"/>
    <w:multiLevelType w:val="hybridMultilevel"/>
    <w:tmpl w:val="BAEC8AB2"/>
    <w:lvl w:ilvl="0" w:tplc="4C388F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DD2488"/>
    <w:multiLevelType w:val="hybridMultilevel"/>
    <w:tmpl w:val="4BECF704"/>
    <w:lvl w:ilvl="0" w:tplc="1FBE1C20">
      <w:numFmt w:val="bullet"/>
      <w:lvlText w:val="•"/>
      <w:lvlJc w:val="left"/>
      <w:pPr>
        <w:ind w:left="540" w:hanging="540"/>
      </w:pPr>
      <w:rPr>
        <w:rFonts w:ascii="Arial" w:eastAsia="Arial" w:hAnsi="Arial" w:cs="Arial" w:hint="default"/>
        <w:w w:val="100"/>
        <w:sz w:val="40"/>
        <w:szCs w:val="40"/>
        <w:lang w:val="en-US" w:eastAsia="en-US" w:bidi="en-US"/>
      </w:rPr>
    </w:lvl>
    <w:lvl w:ilvl="1" w:tplc="58D2DB84">
      <w:numFmt w:val="bullet"/>
      <w:lvlText w:val="•"/>
      <w:lvlJc w:val="left"/>
      <w:pPr>
        <w:ind w:left="1531" w:hanging="540"/>
      </w:pPr>
      <w:rPr>
        <w:rFonts w:ascii="Arial" w:eastAsia="Arial" w:hAnsi="Arial" w:cs="Arial" w:hint="default"/>
        <w:w w:val="100"/>
        <w:sz w:val="40"/>
        <w:szCs w:val="40"/>
        <w:lang w:val="en-US" w:eastAsia="en-US" w:bidi="en-US"/>
      </w:rPr>
    </w:lvl>
    <w:lvl w:ilvl="2" w:tplc="FC7CAA9C">
      <w:numFmt w:val="bullet"/>
      <w:lvlText w:val="•"/>
      <w:lvlJc w:val="left"/>
      <w:pPr>
        <w:ind w:left="2525" w:hanging="540"/>
      </w:pPr>
      <w:rPr>
        <w:rFonts w:hint="default"/>
        <w:lang w:val="en-US" w:eastAsia="en-US" w:bidi="en-US"/>
      </w:rPr>
    </w:lvl>
    <w:lvl w:ilvl="3" w:tplc="B7D4CFA0">
      <w:numFmt w:val="bullet"/>
      <w:lvlText w:val="•"/>
      <w:lvlJc w:val="left"/>
      <w:pPr>
        <w:ind w:left="3510" w:hanging="540"/>
      </w:pPr>
      <w:rPr>
        <w:rFonts w:hint="default"/>
        <w:lang w:val="en-US" w:eastAsia="en-US" w:bidi="en-US"/>
      </w:rPr>
    </w:lvl>
    <w:lvl w:ilvl="4" w:tplc="CFB84DF2">
      <w:numFmt w:val="bullet"/>
      <w:lvlText w:val="•"/>
      <w:lvlJc w:val="left"/>
      <w:pPr>
        <w:ind w:left="4495" w:hanging="540"/>
      </w:pPr>
      <w:rPr>
        <w:rFonts w:hint="default"/>
        <w:lang w:val="en-US" w:eastAsia="en-US" w:bidi="en-US"/>
      </w:rPr>
    </w:lvl>
    <w:lvl w:ilvl="5" w:tplc="A2AC193E">
      <w:numFmt w:val="bullet"/>
      <w:lvlText w:val="•"/>
      <w:lvlJc w:val="left"/>
      <w:pPr>
        <w:ind w:left="5480" w:hanging="540"/>
      </w:pPr>
      <w:rPr>
        <w:rFonts w:hint="default"/>
        <w:lang w:val="en-US" w:eastAsia="en-US" w:bidi="en-US"/>
      </w:rPr>
    </w:lvl>
    <w:lvl w:ilvl="6" w:tplc="E58CE80C">
      <w:numFmt w:val="bullet"/>
      <w:lvlText w:val="•"/>
      <w:lvlJc w:val="left"/>
      <w:pPr>
        <w:ind w:left="6465" w:hanging="540"/>
      </w:pPr>
      <w:rPr>
        <w:rFonts w:hint="default"/>
        <w:lang w:val="en-US" w:eastAsia="en-US" w:bidi="en-US"/>
      </w:rPr>
    </w:lvl>
    <w:lvl w:ilvl="7" w:tplc="909C18CE">
      <w:numFmt w:val="bullet"/>
      <w:lvlText w:val="•"/>
      <w:lvlJc w:val="left"/>
      <w:pPr>
        <w:ind w:left="7450" w:hanging="540"/>
      </w:pPr>
      <w:rPr>
        <w:rFonts w:hint="default"/>
        <w:lang w:val="en-US" w:eastAsia="en-US" w:bidi="en-US"/>
      </w:rPr>
    </w:lvl>
    <w:lvl w:ilvl="8" w:tplc="087259E2">
      <w:numFmt w:val="bullet"/>
      <w:lvlText w:val="•"/>
      <w:lvlJc w:val="left"/>
      <w:pPr>
        <w:ind w:left="8435" w:hanging="540"/>
      </w:pPr>
      <w:rPr>
        <w:rFonts w:hint="default"/>
        <w:lang w:val="en-US" w:eastAsia="en-US" w:bidi="en-US"/>
      </w:rPr>
    </w:lvl>
  </w:abstractNum>
  <w:abstractNum w:abstractNumId="16" w15:restartNumberingAfterBreak="0">
    <w:nsid w:val="42C07606"/>
    <w:multiLevelType w:val="hybridMultilevel"/>
    <w:tmpl w:val="B76C3192"/>
    <w:lvl w:ilvl="0" w:tplc="F3A8F978">
      <w:start w:val="1"/>
      <w:numFmt w:val="bullet"/>
      <w:lvlText w:val="•"/>
      <w:lvlJc w:val="left"/>
      <w:pPr>
        <w:tabs>
          <w:tab w:val="num" w:pos="360"/>
        </w:tabs>
        <w:ind w:left="360" w:hanging="360"/>
      </w:pPr>
      <w:rPr>
        <w:rFonts w:ascii="Arial" w:hAnsi="Arial" w:hint="default"/>
        <w:sz w:val="26"/>
        <w:szCs w:val="26"/>
      </w:rPr>
    </w:lvl>
    <w:lvl w:ilvl="1" w:tplc="0C94CDCA" w:tentative="1">
      <w:start w:val="1"/>
      <w:numFmt w:val="bullet"/>
      <w:lvlText w:val="•"/>
      <w:lvlJc w:val="left"/>
      <w:pPr>
        <w:tabs>
          <w:tab w:val="num" w:pos="1080"/>
        </w:tabs>
        <w:ind w:left="1080" w:hanging="360"/>
      </w:pPr>
      <w:rPr>
        <w:rFonts w:ascii="Arial" w:hAnsi="Arial" w:hint="default"/>
      </w:rPr>
    </w:lvl>
    <w:lvl w:ilvl="2" w:tplc="5F92E554" w:tentative="1">
      <w:start w:val="1"/>
      <w:numFmt w:val="bullet"/>
      <w:lvlText w:val="•"/>
      <w:lvlJc w:val="left"/>
      <w:pPr>
        <w:tabs>
          <w:tab w:val="num" w:pos="1800"/>
        </w:tabs>
        <w:ind w:left="1800" w:hanging="360"/>
      </w:pPr>
      <w:rPr>
        <w:rFonts w:ascii="Arial" w:hAnsi="Arial" w:hint="default"/>
      </w:rPr>
    </w:lvl>
    <w:lvl w:ilvl="3" w:tplc="89E6AA84" w:tentative="1">
      <w:start w:val="1"/>
      <w:numFmt w:val="bullet"/>
      <w:lvlText w:val="•"/>
      <w:lvlJc w:val="left"/>
      <w:pPr>
        <w:tabs>
          <w:tab w:val="num" w:pos="2520"/>
        </w:tabs>
        <w:ind w:left="2520" w:hanging="360"/>
      </w:pPr>
      <w:rPr>
        <w:rFonts w:ascii="Arial" w:hAnsi="Arial" w:hint="default"/>
      </w:rPr>
    </w:lvl>
    <w:lvl w:ilvl="4" w:tplc="20AA7BD2" w:tentative="1">
      <w:start w:val="1"/>
      <w:numFmt w:val="bullet"/>
      <w:lvlText w:val="•"/>
      <w:lvlJc w:val="left"/>
      <w:pPr>
        <w:tabs>
          <w:tab w:val="num" w:pos="3240"/>
        </w:tabs>
        <w:ind w:left="3240" w:hanging="360"/>
      </w:pPr>
      <w:rPr>
        <w:rFonts w:ascii="Arial" w:hAnsi="Arial" w:hint="default"/>
      </w:rPr>
    </w:lvl>
    <w:lvl w:ilvl="5" w:tplc="8AB6F7CA" w:tentative="1">
      <w:start w:val="1"/>
      <w:numFmt w:val="bullet"/>
      <w:lvlText w:val="•"/>
      <w:lvlJc w:val="left"/>
      <w:pPr>
        <w:tabs>
          <w:tab w:val="num" w:pos="3960"/>
        </w:tabs>
        <w:ind w:left="3960" w:hanging="360"/>
      </w:pPr>
      <w:rPr>
        <w:rFonts w:ascii="Arial" w:hAnsi="Arial" w:hint="default"/>
      </w:rPr>
    </w:lvl>
    <w:lvl w:ilvl="6" w:tplc="A790C4A4" w:tentative="1">
      <w:start w:val="1"/>
      <w:numFmt w:val="bullet"/>
      <w:lvlText w:val="•"/>
      <w:lvlJc w:val="left"/>
      <w:pPr>
        <w:tabs>
          <w:tab w:val="num" w:pos="4680"/>
        </w:tabs>
        <w:ind w:left="4680" w:hanging="360"/>
      </w:pPr>
      <w:rPr>
        <w:rFonts w:ascii="Arial" w:hAnsi="Arial" w:hint="default"/>
      </w:rPr>
    </w:lvl>
    <w:lvl w:ilvl="7" w:tplc="42B8FBCE" w:tentative="1">
      <w:start w:val="1"/>
      <w:numFmt w:val="bullet"/>
      <w:lvlText w:val="•"/>
      <w:lvlJc w:val="left"/>
      <w:pPr>
        <w:tabs>
          <w:tab w:val="num" w:pos="5400"/>
        </w:tabs>
        <w:ind w:left="5400" w:hanging="360"/>
      </w:pPr>
      <w:rPr>
        <w:rFonts w:ascii="Arial" w:hAnsi="Arial" w:hint="default"/>
      </w:rPr>
    </w:lvl>
    <w:lvl w:ilvl="8" w:tplc="AA96D33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A59B0"/>
    <w:multiLevelType w:val="hybridMultilevel"/>
    <w:tmpl w:val="FEDCE5B8"/>
    <w:lvl w:ilvl="0" w:tplc="874256EA">
      <w:numFmt w:val="bullet"/>
      <w:lvlText w:val="•"/>
      <w:lvlJc w:val="left"/>
      <w:pPr>
        <w:ind w:left="1456" w:hanging="449"/>
      </w:pPr>
      <w:rPr>
        <w:rFonts w:ascii="Arial" w:eastAsia="Arial" w:hAnsi="Arial" w:cs="Arial" w:hint="default"/>
        <w:w w:val="100"/>
        <w:sz w:val="28"/>
        <w:szCs w:val="28"/>
        <w:lang w:val="en-US" w:eastAsia="en-US" w:bidi="en-US"/>
      </w:rPr>
    </w:lvl>
    <w:lvl w:ilvl="1" w:tplc="E04C67FA">
      <w:numFmt w:val="bullet"/>
      <w:lvlText w:val="•"/>
      <w:lvlJc w:val="left"/>
      <w:pPr>
        <w:ind w:left="1844" w:hanging="449"/>
      </w:pPr>
      <w:rPr>
        <w:rFonts w:hint="default"/>
        <w:lang w:val="en-US" w:eastAsia="en-US" w:bidi="en-US"/>
      </w:rPr>
    </w:lvl>
    <w:lvl w:ilvl="2" w:tplc="60089906">
      <w:numFmt w:val="bullet"/>
      <w:lvlText w:val="•"/>
      <w:lvlJc w:val="left"/>
      <w:pPr>
        <w:ind w:left="2228" w:hanging="449"/>
      </w:pPr>
      <w:rPr>
        <w:rFonts w:hint="default"/>
        <w:lang w:val="en-US" w:eastAsia="en-US" w:bidi="en-US"/>
      </w:rPr>
    </w:lvl>
    <w:lvl w:ilvl="3" w:tplc="07AA7FF2">
      <w:numFmt w:val="bullet"/>
      <w:lvlText w:val="•"/>
      <w:lvlJc w:val="left"/>
      <w:pPr>
        <w:ind w:left="2612" w:hanging="449"/>
      </w:pPr>
      <w:rPr>
        <w:rFonts w:hint="default"/>
        <w:lang w:val="en-US" w:eastAsia="en-US" w:bidi="en-US"/>
      </w:rPr>
    </w:lvl>
    <w:lvl w:ilvl="4" w:tplc="D4E6FEAE">
      <w:numFmt w:val="bullet"/>
      <w:lvlText w:val="•"/>
      <w:lvlJc w:val="left"/>
      <w:pPr>
        <w:ind w:left="2996" w:hanging="449"/>
      </w:pPr>
      <w:rPr>
        <w:rFonts w:hint="default"/>
        <w:lang w:val="en-US" w:eastAsia="en-US" w:bidi="en-US"/>
      </w:rPr>
    </w:lvl>
    <w:lvl w:ilvl="5" w:tplc="08F4E1A6">
      <w:numFmt w:val="bullet"/>
      <w:lvlText w:val="•"/>
      <w:lvlJc w:val="left"/>
      <w:pPr>
        <w:ind w:left="3380" w:hanging="449"/>
      </w:pPr>
      <w:rPr>
        <w:rFonts w:hint="default"/>
        <w:lang w:val="en-US" w:eastAsia="en-US" w:bidi="en-US"/>
      </w:rPr>
    </w:lvl>
    <w:lvl w:ilvl="6" w:tplc="3110AF86">
      <w:numFmt w:val="bullet"/>
      <w:lvlText w:val="•"/>
      <w:lvlJc w:val="left"/>
      <w:pPr>
        <w:ind w:left="3764" w:hanging="449"/>
      </w:pPr>
      <w:rPr>
        <w:rFonts w:hint="default"/>
        <w:lang w:val="en-US" w:eastAsia="en-US" w:bidi="en-US"/>
      </w:rPr>
    </w:lvl>
    <w:lvl w:ilvl="7" w:tplc="4A924F0E">
      <w:numFmt w:val="bullet"/>
      <w:lvlText w:val="•"/>
      <w:lvlJc w:val="left"/>
      <w:pPr>
        <w:ind w:left="4148" w:hanging="449"/>
      </w:pPr>
      <w:rPr>
        <w:rFonts w:hint="default"/>
        <w:lang w:val="en-US" w:eastAsia="en-US" w:bidi="en-US"/>
      </w:rPr>
    </w:lvl>
    <w:lvl w:ilvl="8" w:tplc="1AC430B0">
      <w:numFmt w:val="bullet"/>
      <w:lvlText w:val="•"/>
      <w:lvlJc w:val="left"/>
      <w:pPr>
        <w:ind w:left="4532" w:hanging="449"/>
      </w:pPr>
      <w:rPr>
        <w:rFonts w:hint="default"/>
        <w:lang w:val="en-US" w:eastAsia="en-US" w:bidi="en-US"/>
      </w:rPr>
    </w:lvl>
  </w:abstractNum>
  <w:abstractNum w:abstractNumId="19" w15:restartNumberingAfterBreak="0">
    <w:nsid w:val="4D044AD4"/>
    <w:multiLevelType w:val="hybridMultilevel"/>
    <w:tmpl w:val="9AFC348E"/>
    <w:lvl w:ilvl="0" w:tplc="9DA447B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F2F39"/>
    <w:multiLevelType w:val="hybridMultilevel"/>
    <w:tmpl w:val="9D1CCDF6"/>
    <w:lvl w:ilvl="0" w:tplc="E0C455D0">
      <w:numFmt w:val="bullet"/>
      <w:lvlText w:val="•"/>
      <w:lvlJc w:val="left"/>
      <w:pPr>
        <w:ind w:left="448" w:hanging="449"/>
      </w:pPr>
      <w:rPr>
        <w:rFonts w:ascii="Arial" w:eastAsia="Arial" w:hAnsi="Arial" w:cs="Arial" w:hint="default"/>
        <w:w w:val="100"/>
        <w:sz w:val="28"/>
        <w:szCs w:val="28"/>
        <w:lang w:val="en-US" w:eastAsia="en-US" w:bidi="en-US"/>
      </w:rPr>
    </w:lvl>
    <w:lvl w:ilvl="1" w:tplc="A87C4E14">
      <w:numFmt w:val="bullet"/>
      <w:lvlText w:val="•"/>
      <w:lvlJc w:val="left"/>
      <w:pPr>
        <w:ind w:left="939" w:hanging="449"/>
      </w:pPr>
      <w:rPr>
        <w:rFonts w:hint="default"/>
        <w:lang w:val="en-US" w:eastAsia="en-US" w:bidi="en-US"/>
      </w:rPr>
    </w:lvl>
    <w:lvl w:ilvl="2" w:tplc="D44855AC">
      <w:numFmt w:val="bullet"/>
      <w:lvlText w:val="•"/>
      <w:lvlJc w:val="left"/>
      <w:pPr>
        <w:ind w:left="1438" w:hanging="449"/>
      </w:pPr>
      <w:rPr>
        <w:rFonts w:hint="default"/>
        <w:lang w:val="en-US" w:eastAsia="en-US" w:bidi="en-US"/>
      </w:rPr>
    </w:lvl>
    <w:lvl w:ilvl="3" w:tplc="1C44DE06">
      <w:numFmt w:val="bullet"/>
      <w:lvlText w:val="•"/>
      <w:lvlJc w:val="left"/>
      <w:pPr>
        <w:ind w:left="1937" w:hanging="449"/>
      </w:pPr>
      <w:rPr>
        <w:rFonts w:hint="default"/>
        <w:lang w:val="en-US" w:eastAsia="en-US" w:bidi="en-US"/>
      </w:rPr>
    </w:lvl>
    <w:lvl w:ilvl="4" w:tplc="49524394">
      <w:numFmt w:val="bullet"/>
      <w:lvlText w:val="•"/>
      <w:lvlJc w:val="left"/>
      <w:pPr>
        <w:ind w:left="2436" w:hanging="449"/>
      </w:pPr>
      <w:rPr>
        <w:rFonts w:hint="default"/>
        <w:lang w:val="en-US" w:eastAsia="en-US" w:bidi="en-US"/>
      </w:rPr>
    </w:lvl>
    <w:lvl w:ilvl="5" w:tplc="EAB85CB2">
      <w:numFmt w:val="bullet"/>
      <w:lvlText w:val="•"/>
      <w:lvlJc w:val="left"/>
      <w:pPr>
        <w:ind w:left="2935" w:hanging="449"/>
      </w:pPr>
      <w:rPr>
        <w:rFonts w:hint="default"/>
        <w:lang w:val="en-US" w:eastAsia="en-US" w:bidi="en-US"/>
      </w:rPr>
    </w:lvl>
    <w:lvl w:ilvl="6" w:tplc="9A8A355A">
      <w:numFmt w:val="bullet"/>
      <w:lvlText w:val="•"/>
      <w:lvlJc w:val="left"/>
      <w:pPr>
        <w:ind w:left="3434" w:hanging="449"/>
      </w:pPr>
      <w:rPr>
        <w:rFonts w:hint="default"/>
        <w:lang w:val="en-US" w:eastAsia="en-US" w:bidi="en-US"/>
      </w:rPr>
    </w:lvl>
    <w:lvl w:ilvl="7" w:tplc="43EE597C">
      <w:numFmt w:val="bullet"/>
      <w:lvlText w:val="•"/>
      <w:lvlJc w:val="left"/>
      <w:pPr>
        <w:ind w:left="3933" w:hanging="449"/>
      </w:pPr>
      <w:rPr>
        <w:rFonts w:hint="default"/>
        <w:lang w:val="en-US" w:eastAsia="en-US" w:bidi="en-US"/>
      </w:rPr>
    </w:lvl>
    <w:lvl w:ilvl="8" w:tplc="71E84AA8">
      <w:numFmt w:val="bullet"/>
      <w:lvlText w:val="•"/>
      <w:lvlJc w:val="left"/>
      <w:pPr>
        <w:ind w:left="4432" w:hanging="449"/>
      </w:pPr>
      <w:rPr>
        <w:rFonts w:hint="default"/>
        <w:lang w:val="en-US" w:eastAsia="en-US" w:bidi="en-US"/>
      </w:rPr>
    </w:lvl>
  </w:abstractNum>
  <w:abstractNum w:abstractNumId="22" w15:restartNumberingAfterBreak="0">
    <w:nsid w:val="5E58112D"/>
    <w:multiLevelType w:val="hybridMultilevel"/>
    <w:tmpl w:val="2C40FAC4"/>
    <w:lvl w:ilvl="0" w:tplc="D45C45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87647"/>
    <w:multiLevelType w:val="hybridMultilevel"/>
    <w:tmpl w:val="BF524A4A"/>
    <w:lvl w:ilvl="0" w:tplc="62409A1A">
      <w:start w:val="1"/>
      <w:numFmt w:val="bullet"/>
      <w:lvlText w:val="•"/>
      <w:lvlJc w:val="left"/>
      <w:pPr>
        <w:tabs>
          <w:tab w:val="num" w:pos="360"/>
        </w:tabs>
        <w:ind w:left="360" w:hanging="360"/>
      </w:pPr>
      <w:rPr>
        <w:rFonts w:ascii="Arial" w:hAnsi="Arial" w:hint="default"/>
        <w:sz w:val="26"/>
        <w:szCs w:val="26"/>
      </w:rPr>
    </w:lvl>
    <w:lvl w:ilvl="1" w:tplc="352E85E4" w:tentative="1">
      <w:start w:val="1"/>
      <w:numFmt w:val="bullet"/>
      <w:lvlText w:val="•"/>
      <w:lvlJc w:val="left"/>
      <w:pPr>
        <w:tabs>
          <w:tab w:val="num" w:pos="1080"/>
        </w:tabs>
        <w:ind w:left="1080" w:hanging="360"/>
      </w:pPr>
      <w:rPr>
        <w:rFonts w:ascii="Arial" w:hAnsi="Arial" w:hint="default"/>
      </w:rPr>
    </w:lvl>
    <w:lvl w:ilvl="2" w:tplc="20885744" w:tentative="1">
      <w:start w:val="1"/>
      <w:numFmt w:val="bullet"/>
      <w:lvlText w:val="•"/>
      <w:lvlJc w:val="left"/>
      <w:pPr>
        <w:tabs>
          <w:tab w:val="num" w:pos="1800"/>
        </w:tabs>
        <w:ind w:left="1800" w:hanging="360"/>
      </w:pPr>
      <w:rPr>
        <w:rFonts w:ascii="Arial" w:hAnsi="Arial" w:hint="default"/>
      </w:rPr>
    </w:lvl>
    <w:lvl w:ilvl="3" w:tplc="56C8A89C" w:tentative="1">
      <w:start w:val="1"/>
      <w:numFmt w:val="bullet"/>
      <w:lvlText w:val="•"/>
      <w:lvlJc w:val="left"/>
      <w:pPr>
        <w:tabs>
          <w:tab w:val="num" w:pos="2520"/>
        </w:tabs>
        <w:ind w:left="2520" w:hanging="360"/>
      </w:pPr>
      <w:rPr>
        <w:rFonts w:ascii="Arial" w:hAnsi="Aria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8831AFC"/>
    <w:multiLevelType w:val="hybridMultilevel"/>
    <w:tmpl w:val="19DA0F4E"/>
    <w:lvl w:ilvl="0" w:tplc="872079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57DF5"/>
    <w:multiLevelType w:val="hybridMultilevel"/>
    <w:tmpl w:val="D0EA27B2"/>
    <w:lvl w:ilvl="0" w:tplc="5ED47926">
      <w:numFmt w:val="bullet"/>
      <w:lvlText w:val="•"/>
      <w:lvlJc w:val="left"/>
      <w:pPr>
        <w:ind w:left="1399" w:hanging="541"/>
      </w:pPr>
      <w:rPr>
        <w:rFonts w:ascii="Arial" w:eastAsia="Arial" w:hAnsi="Arial" w:cs="Arial" w:hint="default"/>
        <w:w w:val="100"/>
        <w:sz w:val="40"/>
        <w:szCs w:val="40"/>
        <w:lang w:val="en-US" w:eastAsia="en-US" w:bidi="en-US"/>
      </w:rPr>
    </w:lvl>
    <w:lvl w:ilvl="1" w:tplc="42F29E60">
      <w:numFmt w:val="bullet"/>
      <w:lvlText w:val="•"/>
      <w:lvlJc w:val="left"/>
      <w:pPr>
        <w:ind w:left="2597" w:hanging="541"/>
      </w:pPr>
      <w:rPr>
        <w:rFonts w:hint="default"/>
        <w:lang w:val="en-US" w:eastAsia="en-US" w:bidi="en-US"/>
      </w:rPr>
    </w:lvl>
    <w:lvl w:ilvl="2" w:tplc="3D2046F8">
      <w:numFmt w:val="bullet"/>
      <w:lvlText w:val="•"/>
      <w:lvlJc w:val="left"/>
      <w:pPr>
        <w:ind w:left="3795" w:hanging="541"/>
      </w:pPr>
      <w:rPr>
        <w:rFonts w:hint="default"/>
        <w:lang w:val="en-US" w:eastAsia="en-US" w:bidi="en-US"/>
      </w:rPr>
    </w:lvl>
    <w:lvl w:ilvl="3" w:tplc="0C50DB4A">
      <w:numFmt w:val="bullet"/>
      <w:lvlText w:val="•"/>
      <w:lvlJc w:val="left"/>
      <w:pPr>
        <w:ind w:left="4992" w:hanging="541"/>
      </w:pPr>
      <w:rPr>
        <w:rFonts w:hint="default"/>
        <w:lang w:val="en-US" w:eastAsia="en-US" w:bidi="en-US"/>
      </w:rPr>
    </w:lvl>
    <w:lvl w:ilvl="4" w:tplc="465A76D8">
      <w:numFmt w:val="bullet"/>
      <w:lvlText w:val="•"/>
      <w:lvlJc w:val="left"/>
      <w:pPr>
        <w:ind w:left="6190" w:hanging="541"/>
      </w:pPr>
      <w:rPr>
        <w:rFonts w:hint="default"/>
        <w:lang w:val="en-US" w:eastAsia="en-US" w:bidi="en-US"/>
      </w:rPr>
    </w:lvl>
    <w:lvl w:ilvl="5" w:tplc="B5CE4814">
      <w:numFmt w:val="bullet"/>
      <w:lvlText w:val="•"/>
      <w:lvlJc w:val="left"/>
      <w:pPr>
        <w:ind w:left="7387" w:hanging="541"/>
      </w:pPr>
      <w:rPr>
        <w:rFonts w:hint="default"/>
        <w:lang w:val="en-US" w:eastAsia="en-US" w:bidi="en-US"/>
      </w:rPr>
    </w:lvl>
    <w:lvl w:ilvl="6" w:tplc="BD9A3894">
      <w:numFmt w:val="bullet"/>
      <w:lvlText w:val="•"/>
      <w:lvlJc w:val="left"/>
      <w:pPr>
        <w:ind w:left="8585" w:hanging="541"/>
      </w:pPr>
      <w:rPr>
        <w:rFonts w:hint="default"/>
        <w:lang w:val="en-US" w:eastAsia="en-US" w:bidi="en-US"/>
      </w:rPr>
    </w:lvl>
    <w:lvl w:ilvl="7" w:tplc="114846D0">
      <w:numFmt w:val="bullet"/>
      <w:lvlText w:val="•"/>
      <w:lvlJc w:val="left"/>
      <w:pPr>
        <w:ind w:left="9782" w:hanging="541"/>
      </w:pPr>
      <w:rPr>
        <w:rFonts w:hint="default"/>
        <w:lang w:val="en-US" w:eastAsia="en-US" w:bidi="en-US"/>
      </w:rPr>
    </w:lvl>
    <w:lvl w:ilvl="8" w:tplc="EAFC49B6">
      <w:numFmt w:val="bullet"/>
      <w:lvlText w:val="•"/>
      <w:lvlJc w:val="left"/>
      <w:pPr>
        <w:ind w:left="10980" w:hanging="541"/>
      </w:pPr>
      <w:rPr>
        <w:rFonts w:hint="default"/>
        <w:lang w:val="en-US" w:eastAsia="en-US" w:bidi="en-US"/>
      </w:rPr>
    </w:lvl>
  </w:abstractNum>
  <w:num w:numId="1">
    <w:abstractNumId w:val="11"/>
  </w:num>
  <w:num w:numId="2">
    <w:abstractNumId w:val="9"/>
  </w:num>
  <w:num w:numId="3">
    <w:abstractNumId w:val="28"/>
  </w:num>
  <w:num w:numId="4">
    <w:abstractNumId w:val="3"/>
  </w:num>
  <w:num w:numId="5">
    <w:abstractNumId w:val="6"/>
  </w:num>
  <w:num w:numId="6">
    <w:abstractNumId w:val="15"/>
  </w:num>
  <w:num w:numId="7">
    <w:abstractNumId w:val="21"/>
  </w:num>
  <w:num w:numId="8">
    <w:abstractNumId w:val="18"/>
  </w:num>
  <w:num w:numId="9">
    <w:abstractNumId w:val="14"/>
  </w:num>
  <w:num w:numId="10">
    <w:abstractNumId w:val="5"/>
  </w:num>
  <w:num w:numId="11">
    <w:abstractNumId w:val="0"/>
  </w:num>
  <w:num w:numId="12">
    <w:abstractNumId w:val="2"/>
  </w:num>
  <w:num w:numId="13">
    <w:abstractNumId w:val="10"/>
  </w:num>
  <w:num w:numId="14">
    <w:abstractNumId w:val="20"/>
  </w:num>
  <w:num w:numId="15">
    <w:abstractNumId w:val="22"/>
  </w:num>
  <w:num w:numId="16">
    <w:abstractNumId w:val="27"/>
  </w:num>
  <w:num w:numId="17">
    <w:abstractNumId w:val="19"/>
  </w:num>
  <w:num w:numId="18">
    <w:abstractNumId w:val="7"/>
  </w:num>
  <w:num w:numId="19">
    <w:abstractNumId w:val="8"/>
  </w:num>
  <w:num w:numId="20">
    <w:abstractNumId w:val="1"/>
  </w:num>
  <w:num w:numId="21">
    <w:abstractNumId w:val="23"/>
  </w:num>
  <w:num w:numId="22">
    <w:abstractNumId w:val="13"/>
  </w:num>
  <w:num w:numId="23">
    <w:abstractNumId w:val="4"/>
  </w:num>
  <w:num w:numId="24">
    <w:abstractNumId w:val="16"/>
  </w:num>
  <w:num w:numId="25">
    <w:abstractNumId w:val="26"/>
  </w:num>
  <w:num w:numId="26">
    <w:abstractNumId w:val="25"/>
  </w:num>
  <w:num w:numId="27">
    <w:abstractNumId w:val="24"/>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8"/>
    <w:rsid w:val="000017FA"/>
    <w:rsid w:val="0000255A"/>
    <w:rsid w:val="00003215"/>
    <w:rsid w:val="0000552D"/>
    <w:rsid w:val="000139A6"/>
    <w:rsid w:val="00014E90"/>
    <w:rsid w:val="00025654"/>
    <w:rsid w:val="00034E20"/>
    <w:rsid w:val="000430B7"/>
    <w:rsid w:val="00056162"/>
    <w:rsid w:val="00065705"/>
    <w:rsid w:val="00070E44"/>
    <w:rsid w:val="0008018E"/>
    <w:rsid w:val="000B4C91"/>
    <w:rsid w:val="000C59A1"/>
    <w:rsid w:val="000E44DD"/>
    <w:rsid w:val="000F33B4"/>
    <w:rsid w:val="000F7458"/>
    <w:rsid w:val="000F793C"/>
    <w:rsid w:val="00115B3A"/>
    <w:rsid w:val="001241CA"/>
    <w:rsid w:val="00136306"/>
    <w:rsid w:val="00155306"/>
    <w:rsid w:val="0018453C"/>
    <w:rsid w:val="00191658"/>
    <w:rsid w:val="00193C6B"/>
    <w:rsid w:val="001A2AFD"/>
    <w:rsid w:val="001A5672"/>
    <w:rsid w:val="001C090C"/>
    <w:rsid w:val="001D0217"/>
    <w:rsid w:val="001D37A9"/>
    <w:rsid w:val="001F68A1"/>
    <w:rsid w:val="001F70F6"/>
    <w:rsid w:val="002726E7"/>
    <w:rsid w:val="00280BB1"/>
    <w:rsid w:val="00293DC0"/>
    <w:rsid w:val="00296890"/>
    <w:rsid w:val="002D13B0"/>
    <w:rsid w:val="002D4355"/>
    <w:rsid w:val="002D6E57"/>
    <w:rsid w:val="002E3DEF"/>
    <w:rsid w:val="003024E3"/>
    <w:rsid w:val="00313683"/>
    <w:rsid w:val="00321684"/>
    <w:rsid w:val="0032773E"/>
    <w:rsid w:val="00342247"/>
    <w:rsid w:val="003612AD"/>
    <w:rsid w:val="00374D8D"/>
    <w:rsid w:val="00376C22"/>
    <w:rsid w:val="00392B32"/>
    <w:rsid w:val="003A613C"/>
    <w:rsid w:val="003C288D"/>
    <w:rsid w:val="003D51B5"/>
    <w:rsid w:val="003D7D72"/>
    <w:rsid w:val="004403F4"/>
    <w:rsid w:val="00446697"/>
    <w:rsid w:val="00452F86"/>
    <w:rsid w:val="0046090A"/>
    <w:rsid w:val="0046693C"/>
    <w:rsid w:val="00466C40"/>
    <w:rsid w:val="00491351"/>
    <w:rsid w:val="004A2C2E"/>
    <w:rsid w:val="004C1894"/>
    <w:rsid w:val="004C1A47"/>
    <w:rsid w:val="004F0CC9"/>
    <w:rsid w:val="004F2554"/>
    <w:rsid w:val="00527B03"/>
    <w:rsid w:val="00537A95"/>
    <w:rsid w:val="005473D5"/>
    <w:rsid w:val="00557CF8"/>
    <w:rsid w:val="00597778"/>
    <w:rsid w:val="005A0141"/>
    <w:rsid w:val="005C180D"/>
    <w:rsid w:val="005D613C"/>
    <w:rsid w:val="0062486C"/>
    <w:rsid w:val="006824F9"/>
    <w:rsid w:val="0068415E"/>
    <w:rsid w:val="0068511D"/>
    <w:rsid w:val="006A4B2D"/>
    <w:rsid w:val="006B5520"/>
    <w:rsid w:val="006C5968"/>
    <w:rsid w:val="006D6B0F"/>
    <w:rsid w:val="006F08C2"/>
    <w:rsid w:val="006F1F8B"/>
    <w:rsid w:val="007402AA"/>
    <w:rsid w:val="007574BB"/>
    <w:rsid w:val="00761DEB"/>
    <w:rsid w:val="00795D89"/>
    <w:rsid w:val="007A2DE6"/>
    <w:rsid w:val="007A64B4"/>
    <w:rsid w:val="007B3D2C"/>
    <w:rsid w:val="007C034C"/>
    <w:rsid w:val="007C4702"/>
    <w:rsid w:val="007E55A2"/>
    <w:rsid w:val="007E746B"/>
    <w:rsid w:val="00802349"/>
    <w:rsid w:val="0083052F"/>
    <w:rsid w:val="00841953"/>
    <w:rsid w:val="00853572"/>
    <w:rsid w:val="008A3052"/>
    <w:rsid w:val="008A482A"/>
    <w:rsid w:val="008B2FA7"/>
    <w:rsid w:val="008B6F92"/>
    <w:rsid w:val="008C4525"/>
    <w:rsid w:val="008D1238"/>
    <w:rsid w:val="008E2369"/>
    <w:rsid w:val="0093222A"/>
    <w:rsid w:val="0093754B"/>
    <w:rsid w:val="00965B49"/>
    <w:rsid w:val="009663F0"/>
    <w:rsid w:val="009B2647"/>
    <w:rsid w:val="009B5468"/>
    <w:rsid w:val="009C6083"/>
    <w:rsid w:val="009C6C1F"/>
    <w:rsid w:val="009D036E"/>
    <w:rsid w:val="00A01A33"/>
    <w:rsid w:val="00A1635B"/>
    <w:rsid w:val="00A16484"/>
    <w:rsid w:val="00A20F49"/>
    <w:rsid w:val="00A25D4B"/>
    <w:rsid w:val="00A3649D"/>
    <w:rsid w:val="00A46CF6"/>
    <w:rsid w:val="00A55AD9"/>
    <w:rsid w:val="00A636F3"/>
    <w:rsid w:val="00AA0186"/>
    <w:rsid w:val="00AA226F"/>
    <w:rsid w:val="00AC4BD3"/>
    <w:rsid w:val="00AD14B3"/>
    <w:rsid w:val="00AE745F"/>
    <w:rsid w:val="00AF6A7C"/>
    <w:rsid w:val="00B035A1"/>
    <w:rsid w:val="00B06616"/>
    <w:rsid w:val="00B14184"/>
    <w:rsid w:val="00B276AB"/>
    <w:rsid w:val="00B30B08"/>
    <w:rsid w:val="00B3208E"/>
    <w:rsid w:val="00B52159"/>
    <w:rsid w:val="00B572C8"/>
    <w:rsid w:val="00BA734C"/>
    <w:rsid w:val="00BD0040"/>
    <w:rsid w:val="00C50B54"/>
    <w:rsid w:val="00C9722C"/>
    <w:rsid w:val="00CB0E78"/>
    <w:rsid w:val="00CE2B08"/>
    <w:rsid w:val="00CE2DBE"/>
    <w:rsid w:val="00D364DD"/>
    <w:rsid w:val="00D40CFB"/>
    <w:rsid w:val="00D91197"/>
    <w:rsid w:val="00D9380B"/>
    <w:rsid w:val="00DE5789"/>
    <w:rsid w:val="00DE5D21"/>
    <w:rsid w:val="00DF187B"/>
    <w:rsid w:val="00E059D6"/>
    <w:rsid w:val="00E31CBF"/>
    <w:rsid w:val="00E326C5"/>
    <w:rsid w:val="00E468A8"/>
    <w:rsid w:val="00E86999"/>
    <w:rsid w:val="00E92FB9"/>
    <w:rsid w:val="00EB6EF9"/>
    <w:rsid w:val="00F10023"/>
    <w:rsid w:val="00F33D20"/>
    <w:rsid w:val="00F86438"/>
    <w:rsid w:val="00F968F2"/>
    <w:rsid w:val="00FB60A5"/>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127B"/>
  <w15:docId w15:val="{07EC9662-34BE-41B0-B962-D9359D86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5"/>
      <w:ind w:left="715"/>
      <w:outlineLvl w:val="0"/>
    </w:pPr>
    <w:rPr>
      <w:sz w:val="86"/>
      <w:szCs w:val="86"/>
    </w:rPr>
  </w:style>
  <w:style w:type="paragraph" w:styleId="Heading2">
    <w:name w:val="heading 2"/>
    <w:basedOn w:val="Normal"/>
    <w:uiPriority w:val="9"/>
    <w:unhideWhenUsed/>
    <w:qFormat/>
    <w:pPr>
      <w:spacing w:before="47"/>
      <w:ind w:left="859"/>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spacing w:before="20"/>
      <w:ind w:left="1399" w:hanging="540"/>
    </w:pPr>
  </w:style>
  <w:style w:type="paragraph" w:customStyle="1" w:styleId="TableParagraph">
    <w:name w:val="Table Paragraph"/>
    <w:basedOn w:val="Normal"/>
    <w:uiPriority w:val="1"/>
    <w:qFormat/>
    <w:pPr>
      <w:spacing w:before="63"/>
      <w:ind w:left="144"/>
    </w:pPr>
  </w:style>
  <w:style w:type="table" w:styleId="TableGrid">
    <w:name w:val="Table Grid"/>
    <w:basedOn w:val="TableNormal"/>
    <w:uiPriority w:val="39"/>
    <w:rsid w:val="005D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DEB"/>
    <w:rPr>
      <w:color w:val="0563C1"/>
      <w:u w:val="single"/>
    </w:rPr>
  </w:style>
  <w:style w:type="character" w:customStyle="1" w:styleId="UnresolvedMention1">
    <w:name w:val="Unresolved Mention1"/>
    <w:basedOn w:val="DefaultParagraphFont"/>
    <w:uiPriority w:val="99"/>
    <w:semiHidden/>
    <w:unhideWhenUsed/>
    <w:rsid w:val="00761DEB"/>
    <w:rPr>
      <w:color w:val="605E5C"/>
      <w:shd w:val="clear" w:color="auto" w:fill="E1DFDD"/>
    </w:rPr>
  </w:style>
  <w:style w:type="paragraph" w:styleId="NormalWeb">
    <w:name w:val="Normal (Web)"/>
    <w:basedOn w:val="Normal"/>
    <w:uiPriority w:val="99"/>
    <w:semiHidden/>
    <w:unhideWhenUsed/>
    <w:rsid w:val="007402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01">
      <w:bodyDiv w:val="1"/>
      <w:marLeft w:val="0"/>
      <w:marRight w:val="0"/>
      <w:marTop w:val="0"/>
      <w:marBottom w:val="0"/>
      <w:divBdr>
        <w:top w:val="none" w:sz="0" w:space="0" w:color="auto"/>
        <w:left w:val="none" w:sz="0" w:space="0" w:color="auto"/>
        <w:bottom w:val="none" w:sz="0" w:space="0" w:color="auto"/>
        <w:right w:val="none" w:sz="0" w:space="0" w:color="auto"/>
      </w:divBdr>
    </w:div>
    <w:div w:id="102070392">
      <w:bodyDiv w:val="1"/>
      <w:marLeft w:val="0"/>
      <w:marRight w:val="0"/>
      <w:marTop w:val="0"/>
      <w:marBottom w:val="0"/>
      <w:divBdr>
        <w:top w:val="none" w:sz="0" w:space="0" w:color="auto"/>
        <w:left w:val="none" w:sz="0" w:space="0" w:color="auto"/>
        <w:bottom w:val="none" w:sz="0" w:space="0" w:color="auto"/>
        <w:right w:val="none" w:sz="0" w:space="0" w:color="auto"/>
      </w:divBdr>
    </w:div>
    <w:div w:id="219752471">
      <w:bodyDiv w:val="1"/>
      <w:marLeft w:val="0"/>
      <w:marRight w:val="0"/>
      <w:marTop w:val="0"/>
      <w:marBottom w:val="0"/>
      <w:divBdr>
        <w:top w:val="none" w:sz="0" w:space="0" w:color="auto"/>
        <w:left w:val="none" w:sz="0" w:space="0" w:color="auto"/>
        <w:bottom w:val="none" w:sz="0" w:space="0" w:color="auto"/>
        <w:right w:val="none" w:sz="0" w:space="0" w:color="auto"/>
      </w:divBdr>
      <w:divsChild>
        <w:div w:id="1492016815">
          <w:marLeft w:val="446"/>
          <w:marRight w:val="0"/>
          <w:marTop w:val="0"/>
          <w:marBottom w:val="0"/>
          <w:divBdr>
            <w:top w:val="none" w:sz="0" w:space="0" w:color="auto"/>
            <w:left w:val="none" w:sz="0" w:space="0" w:color="auto"/>
            <w:bottom w:val="none" w:sz="0" w:space="0" w:color="auto"/>
            <w:right w:val="none" w:sz="0" w:space="0" w:color="auto"/>
          </w:divBdr>
        </w:div>
        <w:div w:id="14308520">
          <w:marLeft w:val="446"/>
          <w:marRight w:val="0"/>
          <w:marTop w:val="0"/>
          <w:marBottom w:val="0"/>
          <w:divBdr>
            <w:top w:val="none" w:sz="0" w:space="0" w:color="auto"/>
            <w:left w:val="none" w:sz="0" w:space="0" w:color="auto"/>
            <w:bottom w:val="none" w:sz="0" w:space="0" w:color="auto"/>
            <w:right w:val="none" w:sz="0" w:space="0" w:color="auto"/>
          </w:divBdr>
        </w:div>
        <w:div w:id="589436613">
          <w:marLeft w:val="446"/>
          <w:marRight w:val="0"/>
          <w:marTop w:val="0"/>
          <w:marBottom w:val="0"/>
          <w:divBdr>
            <w:top w:val="none" w:sz="0" w:space="0" w:color="auto"/>
            <w:left w:val="none" w:sz="0" w:space="0" w:color="auto"/>
            <w:bottom w:val="none" w:sz="0" w:space="0" w:color="auto"/>
            <w:right w:val="none" w:sz="0" w:space="0" w:color="auto"/>
          </w:divBdr>
        </w:div>
      </w:divsChild>
    </w:div>
    <w:div w:id="254367865">
      <w:bodyDiv w:val="1"/>
      <w:marLeft w:val="0"/>
      <w:marRight w:val="0"/>
      <w:marTop w:val="0"/>
      <w:marBottom w:val="0"/>
      <w:divBdr>
        <w:top w:val="none" w:sz="0" w:space="0" w:color="auto"/>
        <w:left w:val="none" w:sz="0" w:space="0" w:color="auto"/>
        <w:bottom w:val="none" w:sz="0" w:space="0" w:color="auto"/>
        <w:right w:val="none" w:sz="0" w:space="0" w:color="auto"/>
      </w:divBdr>
      <w:divsChild>
        <w:div w:id="529925682">
          <w:marLeft w:val="547"/>
          <w:marRight w:val="0"/>
          <w:marTop w:val="0"/>
          <w:marBottom w:val="0"/>
          <w:divBdr>
            <w:top w:val="none" w:sz="0" w:space="0" w:color="auto"/>
            <w:left w:val="none" w:sz="0" w:space="0" w:color="auto"/>
            <w:bottom w:val="none" w:sz="0" w:space="0" w:color="auto"/>
            <w:right w:val="none" w:sz="0" w:space="0" w:color="auto"/>
          </w:divBdr>
        </w:div>
        <w:div w:id="293223208">
          <w:marLeft w:val="547"/>
          <w:marRight w:val="0"/>
          <w:marTop w:val="0"/>
          <w:marBottom w:val="0"/>
          <w:divBdr>
            <w:top w:val="none" w:sz="0" w:space="0" w:color="auto"/>
            <w:left w:val="none" w:sz="0" w:space="0" w:color="auto"/>
            <w:bottom w:val="none" w:sz="0" w:space="0" w:color="auto"/>
            <w:right w:val="none" w:sz="0" w:space="0" w:color="auto"/>
          </w:divBdr>
        </w:div>
        <w:div w:id="1945113882">
          <w:marLeft w:val="547"/>
          <w:marRight w:val="0"/>
          <w:marTop w:val="0"/>
          <w:marBottom w:val="0"/>
          <w:divBdr>
            <w:top w:val="none" w:sz="0" w:space="0" w:color="auto"/>
            <w:left w:val="none" w:sz="0" w:space="0" w:color="auto"/>
            <w:bottom w:val="none" w:sz="0" w:space="0" w:color="auto"/>
            <w:right w:val="none" w:sz="0" w:space="0" w:color="auto"/>
          </w:divBdr>
        </w:div>
        <w:div w:id="398479082">
          <w:marLeft w:val="547"/>
          <w:marRight w:val="0"/>
          <w:marTop w:val="0"/>
          <w:marBottom w:val="0"/>
          <w:divBdr>
            <w:top w:val="none" w:sz="0" w:space="0" w:color="auto"/>
            <w:left w:val="none" w:sz="0" w:space="0" w:color="auto"/>
            <w:bottom w:val="none" w:sz="0" w:space="0" w:color="auto"/>
            <w:right w:val="none" w:sz="0" w:space="0" w:color="auto"/>
          </w:divBdr>
        </w:div>
      </w:divsChild>
    </w:div>
    <w:div w:id="268047021">
      <w:bodyDiv w:val="1"/>
      <w:marLeft w:val="0"/>
      <w:marRight w:val="0"/>
      <w:marTop w:val="0"/>
      <w:marBottom w:val="0"/>
      <w:divBdr>
        <w:top w:val="none" w:sz="0" w:space="0" w:color="auto"/>
        <w:left w:val="none" w:sz="0" w:space="0" w:color="auto"/>
        <w:bottom w:val="none" w:sz="0" w:space="0" w:color="auto"/>
        <w:right w:val="none" w:sz="0" w:space="0" w:color="auto"/>
      </w:divBdr>
    </w:div>
    <w:div w:id="349962425">
      <w:bodyDiv w:val="1"/>
      <w:marLeft w:val="0"/>
      <w:marRight w:val="0"/>
      <w:marTop w:val="0"/>
      <w:marBottom w:val="0"/>
      <w:divBdr>
        <w:top w:val="none" w:sz="0" w:space="0" w:color="auto"/>
        <w:left w:val="none" w:sz="0" w:space="0" w:color="auto"/>
        <w:bottom w:val="none" w:sz="0" w:space="0" w:color="auto"/>
        <w:right w:val="none" w:sz="0" w:space="0" w:color="auto"/>
      </w:divBdr>
    </w:div>
    <w:div w:id="362485283">
      <w:bodyDiv w:val="1"/>
      <w:marLeft w:val="0"/>
      <w:marRight w:val="0"/>
      <w:marTop w:val="0"/>
      <w:marBottom w:val="0"/>
      <w:divBdr>
        <w:top w:val="none" w:sz="0" w:space="0" w:color="auto"/>
        <w:left w:val="none" w:sz="0" w:space="0" w:color="auto"/>
        <w:bottom w:val="none" w:sz="0" w:space="0" w:color="auto"/>
        <w:right w:val="none" w:sz="0" w:space="0" w:color="auto"/>
      </w:divBdr>
    </w:div>
    <w:div w:id="372506787">
      <w:bodyDiv w:val="1"/>
      <w:marLeft w:val="0"/>
      <w:marRight w:val="0"/>
      <w:marTop w:val="0"/>
      <w:marBottom w:val="0"/>
      <w:divBdr>
        <w:top w:val="none" w:sz="0" w:space="0" w:color="auto"/>
        <w:left w:val="none" w:sz="0" w:space="0" w:color="auto"/>
        <w:bottom w:val="none" w:sz="0" w:space="0" w:color="auto"/>
        <w:right w:val="none" w:sz="0" w:space="0" w:color="auto"/>
      </w:divBdr>
      <w:divsChild>
        <w:div w:id="1003554638">
          <w:marLeft w:val="547"/>
          <w:marRight w:val="0"/>
          <w:marTop w:val="0"/>
          <w:marBottom w:val="0"/>
          <w:divBdr>
            <w:top w:val="none" w:sz="0" w:space="0" w:color="auto"/>
            <w:left w:val="none" w:sz="0" w:space="0" w:color="auto"/>
            <w:bottom w:val="none" w:sz="0" w:space="0" w:color="auto"/>
            <w:right w:val="none" w:sz="0" w:space="0" w:color="auto"/>
          </w:divBdr>
        </w:div>
        <w:div w:id="2073888329">
          <w:marLeft w:val="547"/>
          <w:marRight w:val="0"/>
          <w:marTop w:val="0"/>
          <w:marBottom w:val="0"/>
          <w:divBdr>
            <w:top w:val="none" w:sz="0" w:space="0" w:color="auto"/>
            <w:left w:val="none" w:sz="0" w:space="0" w:color="auto"/>
            <w:bottom w:val="none" w:sz="0" w:space="0" w:color="auto"/>
            <w:right w:val="none" w:sz="0" w:space="0" w:color="auto"/>
          </w:divBdr>
        </w:div>
        <w:div w:id="709453331">
          <w:marLeft w:val="547"/>
          <w:marRight w:val="0"/>
          <w:marTop w:val="0"/>
          <w:marBottom w:val="0"/>
          <w:divBdr>
            <w:top w:val="none" w:sz="0" w:space="0" w:color="auto"/>
            <w:left w:val="none" w:sz="0" w:space="0" w:color="auto"/>
            <w:bottom w:val="none" w:sz="0" w:space="0" w:color="auto"/>
            <w:right w:val="none" w:sz="0" w:space="0" w:color="auto"/>
          </w:divBdr>
        </w:div>
      </w:divsChild>
    </w:div>
    <w:div w:id="525021303">
      <w:bodyDiv w:val="1"/>
      <w:marLeft w:val="0"/>
      <w:marRight w:val="0"/>
      <w:marTop w:val="0"/>
      <w:marBottom w:val="0"/>
      <w:divBdr>
        <w:top w:val="none" w:sz="0" w:space="0" w:color="auto"/>
        <w:left w:val="none" w:sz="0" w:space="0" w:color="auto"/>
        <w:bottom w:val="none" w:sz="0" w:space="0" w:color="auto"/>
        <w:right w:val="none" w:sz="0" w:space="0" w:color="auto"/>
      </w:divBdr>
      <w:divsChild>
        <w:div w:id="1389647818">
          <w:marLeft w:val="547"/>
          <w:marRight w:val="0"/>
          <w:marTop w:val="0"/>
          <w:marBottom w:val="0"/>
          <w:divBdr>
            <w:top w:val="none" w:sz="0" w:space="0" w:color="auto"/>
            <w:left w:val="none" w:sz="0" w:space="0" w:color="auto"/>
            <w:bottom w:val="none" w:sz="0" w:space="0" w:color="auto"/>
            <w:right w:val="none" w:sz="0" w:space="0" w:color="auto"/>
          </w:divBdr>
        </w:div>
        <w:div w:id="195895389">
          <w:marLeft w:val="547"/>
          <w:marRight w:val="0"/>
          <w:marTop w:val="0"/>
          <w:marBottom w:val="0"/>
          <w:divBdr>
            <w:top w:val="none" w:sz="0" w:space="0" w:color="auto"/>
            <w:left w:val="none" w:sz="0" w:space="0" w:color="auto"/>
            <w:bottom w:val="none" w:sz="0" w:space="0" w:color="auto"/>
            <w:right w:val="none" w:sz="0" w:space="0" w:color="auto"/>
          </w:divBdr>
        </w:div>
        <w:div w:id="221450248">
          <w:marLeft w:val="547"/>
          <w:marRight w:val="0"/>
          <w:marTop w:val="0"/>
          <w:marBottom w:val="0"/>
          <w:divBdr>
            <w:top w:val="none" w:sz="0" w:space="0" w:color="auto"/>
            <w:left w:val="none" w:sz="0" w:space="0" w:color="auto"/>
            <w:bottom w:val="none" w:sz="0" w:space="0" w:color="auto"/>
            <w:right w:val="none" w:sz="0" w:space="0" w:color="auto"/>
          </w:divBdr>
        </w:div>
      </w:divsChild>
    </w:div>
    <w:div w:id="554048231">
      <w:bodyDiv w:val="1"/>
      <w:marLeft w:val="0"/>
      <w:marRight w:val="0"/>
      <w:marTop w:val="0"/>
      <w:marBottom w:val="0"/>
      <w:divBdr>
        <w:top w:val="none" w:sz="0" w:space="0" w:color="auto"/>
        <w:left w:val="none" w:sz="0" w:space="0" w:color="auto"/>
        <w:bottom w:val="none" w:sz="0" w:space="0" w:color="auto"/>
        <w:right w:val="none" w:sz="0" w:space="0" w:color="auto"/>
      </w:divBdr>
    </w:div>
    <w:div w:id="689574325">
      <w:bodyDiv w:val="1"/>
      <w:marLeft w:val="0"/>
      <w:marRight w:val="0"/>
      <w:marTop w:val="0"/>
      <w:marBottom w:val="0"/>
      <w:divBdr>
        <w:top w:val="none" w:sz="0" w:space="0" w:color="auto"/>
        <w:left w:val="none" w:sz="0" w:space="0" w:color="auto"/>
        <w:bottom w:val="none" w:sz="0" w:space="0" w:color="auto"/>
        <w:right w:val="none" w:sz="0" w:space="0" w:color="auto"/>
      </w:divBdr>
    </w:div>
    <w:div w:id="745495437">
      <w:bodyDiv w:val="1"/>
      <w:marLeft w:val="0"/>
      <w:marRight w:val="0"/>
      <w:marTop w:val="0"/>
      <w:marBottom w:val="0"/>
      <w:divBdr>
        <w:top w:val="none" w:sz="0" w:space="0" w:color="auto"/>
        <w:left w:val="none" w:sz="0" w:space="0" w:color="auto"/>
        <w:bottom w:val="none" w:sz="0" w:space="0" w:color="auto"/>
        <w:right w:val="none" w:sz="0" w:space="0" w:color="auto"/>
      </w:divBdr>
      <w:divsChild>
        <w:div w:id="839858192">
          <w:marLeft w:val="446"/>
          <w:marRight w:val="0"/>
          <w:marTop w:val="0"/>
          <w:marBottom w:val="0"/>
          <w:divBdr>
            <w:top w:val="none" w:sz="0" w:space="0" w:color="auto"/>
            <w:left w:val="none" w:sz="0" w:space="0" w:color="auto"/>
            <w:bottom w:val="none" w:sz="0" w:space="0" w:color="auto"/>
            <w:right w:val="none" w:sz="0" w:space="0" w:color="auto"/>
          </w:divBdr>
        </w:div>
        <w:div w:id="754791395">
          <w:marLeft w:val="446"/>
          <w:marRight w:val="0"/>
          <w:marTop w:val="0"/>
          <w:marBottom w:val="0"/>
          <w:divBdr>
            <w:top w:val="none" w:sz="0" w:space="0" w:color="auto"/>
            <w:left w:val="none" w:sz="0" w:space="0" w:color="auto"/>
            <w:bottom w:val="none" w:sz="0" w:space="0" w:color="auto"/>
            <w:right w:val="none" w:sz="0" w:space="0" w:color="auto"/>
          </w:divBdr>
        </w:div>
        <w:div w:id="1756972221">
          <w:marLeft w:val="446"/>
          <w:marRight w:val="0"/>
          <w:marTop w:val="0"/>
          <w:marBottom w:val="0"/>
          <w:divBdr>
            <w:top w:val="none" w:sz="0" w:space="0" w:color="auto"/>
            <w:left w:val="none" w:sz="0" w:space="0" w:color="auto"/>
            <w:bottom w:val="none" w:sz="0" w:space="0" w:color="auto"/>
            <w:right w:val="none" w:sz="0" w:space="0" w:color="auto"/>
          </w:divBdr>
        </w:div>
      </w:divsChild>
    </w:div>
    <w:div w:id="1107039579">
      <w:bodyDiv w:val="1"/>
      <w:marLeft w:val="0"/>
      <w:marRight w:val="0"/>
      <w:marTop w:val="0"/>
      <w:marBottom w:val="0"/>
      <w:divBdr>
        <w:top w:val="none" w:sz="0" w:space="0" w:color="auto"/>
        <w:left w:val="none" w:sz="0" w:space="0" w:color="auto"/>
        <w:bottom w:val="none" w:sz="0" w:space="0" w:color="auto"/>
        <w:right w:val="none" w:sz="0" w:space="0" w:color="auto"/>
      </w:divBdr>
    </w:div>
    <w:div w:id="1134757400">
      <w:bodyDiv w:val="1"/>
      <w:marLeft w:val="0"/>
      <w:marRight w:val="0"/>
      <w:marTop w:val="0"/>
      <w:marBottom w:val="0"/>
      <w:divBdr>
        <w:top w:val="none" w:sz="0" w:space="0" w:color="auto"/>
        <w:left w:val="none" w:sz="0" w:space="0" w:color="auto"/>
        <w:bottom w:val="none" w:sz="0" w:space="0" w:color="auto"/>
        <w:right w:val="none" w:sz="0" w:space="0" w:color="auto"/>
      </w:divBdr>
      <w:divsChild>
        <w:div w:id="704864328">
          <w:marLeft w:val="547"/>
          <w:marRight w:val="0"/>
          <w:marTop w:val="0"/>
          <w:marBottom w:val="0"/>
          <w:divBdr>
            <w:top w:val="none" w:sz="0" w:space="0" w:color="auto"/>
            <w:left w:val="none" w:sz="0" w:space="0" w:color="auto"/>
            <w:bottom w:val="none" w:sz="0" w:space="0" w:color="auto"/>
            <w:right w:val="none" w:sz="0" w:space="0" w:color="auto"/>
          </w:divBdr>
        </w:div>
        <w:div w:id="115373076">
          <w:marLeft w:val="547"/>
          <w:marRight w:val="0"/>
          <w:marTop w:val="0"/>
          <w:marBottom w:val="0"/>
          <w:divBdr>
            <w:top w:val="none" w:sz="0" w:space="0" w:color="auto"/>
            <w:left w:val="none" w:sz="0" w:space="0" w:color="auto"/>
            <w:bottom w:val="none" w:sz="0" w:space="0" w:color="auto"/>
            <w:right w:val="none" w:sz="0" w:space="0" w:color="auto"/>
          </w:divBdr>
        </w:div>
      </w:divsChild>
    </w:div>
    <w:div w:id="1328441861">
      <w:bodyDiv w:val="1"/>
      <w:marLeft w:val="0"/>
      <w:marRight w:val="0"/>
      <w:marTop w:val="0"/>
      <w:marBottom w:val="0"/>
      <w:divBdr>
        <w:top w:val="none" w:sz="0" w:space="0" w:color="auto"/>
        <w:left w:val="none" w:sz="0" w:space="0" w:color="auto"/>
        <w:bottom w:val="none" w:sz="0" w:space="0" w:color="auto"/>
        <w:right w:val="none" w:sz="0" w:space="0" w:color="auto"/>
      </w:divBdr>
    </w:div>
    <w:div w:id="1625042770">
      <w:bodyDiv w:val="1"/>
      <w:marLeft w:val="0"/>
      <w:marRight w:val="0"/>
      <w:marTop w:val="0"/>
      <w:marBottom w:val="0"/>
      <w:divBdr>
        <w:top w:val="none" w:sz="0" w:space="0" w:color="auto"/>
        <w:left w:val="none" w:sz="0" w:space="0" w:color="auto"/>
        <w:bottom w:val="none" w:sz="0" w:space="0" w:color="auto"/>
        <w:right w:val="none" w:sz="0" w:space="0" w:color="auto"/>
      </w:divBdr>
      <w:divsChild>
        <w:div w:id="1181436111">
          <w:marLeft w:val="547"/>
          <w:marRight w:val="0"/>
          <w:marTop w:val="0"/>
          <w:marBottom w:val="0"/>
          <w:divBdr>
            <w:top w:val="none" w:sz="0" w:space="0" w:color="auto"/>
            <w:left w:val="none" w:sz="0" w:space="0" w:color="auto"/>
            <w:bottom w:val="none" w:sz="0" w:space="0" w:color="auto"/>
            <w:right w:val="none" w:sz="0" w:space="0" w:color="auto"/>
          </w:divBdr>
        </w:div>
        <w:div w:id="661935783">
          <w:marLeft w:val="547"/>
          <w:marRight w:val="0"/>
          <w:marTop w:val="0"/>
          <w:marBottom w:val="0"/>
          <w:divBdr>
            <w:top w:val="none" w:sz="0" w:space="0" w:color="auto"/>
            <w:left w:val="none" w:sz="0" w:space="0" w:color="auto"/>
            <w:bottom w:val="none" w:sz="0" w:space="0" w:color="auto"/>
            <w:right w:val="none" w:sz="0" w:space="0" w:color="auto"/>
          </w:divBdr>
        </w:div>
      </w:divsChild>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76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H3W8oPctHdM" TargetMode="External"/><Relationship Id="rId18" Type="http://schemas.openxmlformats.org/officeDocument/2006/relationships/hyperlink" Target="https://www.rcn.org.uk/professional-development/nice-collaboration/nice-case-studies" TargetMode="External"/><Relationship Id="rId26" Type="http://schemas.openxmlformats.org/officeDocument/2006/relationships/hyperlink" Target="https://www.brookes.ac.uk/students/upgrade/study-skills/reflective-writing-using-gibbs/" TargetMode="External"/><Relationship Id="rId39" Type="http://schemas.openxmlformats.org/officeDocument/2006/relationships/hyperlink" Target="http://www.euro.who.int/en/health-topics/Life-stages/child-and-adolescent-health/publications/2013/improving-the-lives-of-children-and-young-people-case-studies-from-europe.-volume-1.-early-years" TargetMode="External"/><Relationship Id="rId21" Type="http://schemas.openxmlformats.org/officeDocument/2006/relationships/hyperlink" Target="https://www.rcn.org.uk/professional-development/nice-collaboration/nice-case-studies" TargetMode="External"/><Relationship Id="rId34" Type="http://schemas.openxmlformats.org/officeDocument/2006/relationships/hyperlink" Target="https://www.brookes.ac.uk/students/upgrade/study-skills/reflective-writing-using-gibbs/" TargetMode="External"/><Relationship Id="rId42" Type="http://schemas.openxmlformats.org/officeDocument/2006/relationships/hyperlink" Target="http://www.euro.who.int/en/health-topics/Life-stages/child-and-adolescent-health/publications/2013/improving-the-lives-of-children-and-young-people-case-studies-from-europe.-volume-1.-early-years" TargetMode="External"/><Relationship Id="rId47" Type="http://schemas.openxmlformats.org/officeDocument/2006/relationships/hyperlink" Target="http://www.euro.who.int/en/health-topics/Life-stages/child-and-adolescent-health/publications/2013/improving-the-lives-of-children-and-young-people-case-studies-from-europe.-volume-1.-early-years" TargetMode="External"/><Relationship Id="rId50" Type="http://schemas.openxmlformats.org/officeDocument/2006/relationships/hyperlink" Target="http://www.euro.who.int/en/health-topics/Life-stages/child-and-adolescent-health/publications/2013/improving-the-lives-of-children-and-young-people-case-studies-from-europe.-volume-1.-early-years" TargetMode="External"/><Relationship Id="rId55" Type="http://schemas.openxmlformats.org/officeDocument/2006/relationships/hyperlink" Target="http://www.euro.who.int/en/health-topics/Life-stages/child-and-adolescent-health/publications/2013/improving-the-lives-of-children-and-young-people-case-studies-from-europe.-volume-1.-early-years" TargetMode="External"/><Relationship Id="rId63" Type="http://schemas.openxmlformats.org/officeDocument/2006/relationships/hyperlink" Target="http://www.euro.who.int/en/health-topics/Life-stages/child-and-adolescent-health/publications/2013/improving-the-lives-of-children-and-young-people-case-studies-from-europe.-volume-1.-early-years" TargetMode="External"/><Relationship Id="rId68" Type="http://schemas.openxmlformats.org/officeDocument/2006/relationships/hyperlink" Target="http://www.euro.who.int/en/health-topics/Life-stages/child-and-adolescent-health/publications/2013/improving-the-lives-of-children-and-young-people-case-studies-from-europe.-volume-1.-early-years" TargetMode="External"/><Relationship Id="rId76" Type="http://schemas.openxmlformats.org/officeDocument/2006/relationships/hyperlink" Target="http://www.nesta.org.uk/centre" TargetMode="External"/><Relationship Id="rId84" Type="http://schemas.openxmlformats.org/officeDocument/2006/relationships/hyperlink" Target="http://www.nesta.org.uk/centre-social-action-innovation-fund-evaluations/nesta-standards-evidence" TargetMode="External"/><Relationship Id="rId89" Type="http://schemas.openxmlformats.org/officeDocument/2006/relationships/hyperlink" Target="http://www.nesta.org.uk/centre-social-action-innovation-fund-evaluations/nesta-standards-evidence" TargetMode="External"/><Relationship Id="rId7" Type="http://schemas.openxmlformats.org/officeDocument/2006/relationships/settings" Target="settings.xml"/><Relationship Id="rId71" Type="http://schemas.openxmlformats.org/officeDocument/2006/relationships/hyperlink" Target="http://www.euro.who.int/en/health-topics/Life-stages/child-and-adolescent-health/publications/2013/improving-the-lives-of-children-and-young-people-case-studies-from-europe.-volume-1.-early-years"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n.org.uk/professional-development/nice-collaboration/nice-case-studies" TargetMode="External"/><Relationship Id="rId29" Type="http://schemas.openxmlformats.org/officeDocument/2006/relationships/hyperlink" Target="https://www.brookes.ac.uk/students/upgrade/study-skills/reflective-writing-using-gibbs/" TargetMode="External"/><Relationship Id="rId11" Type="http://schemas.openxmlformats.org/officeDocument/2006/relationships/image" Target="media/image3.png"/><Relationship Id="rId24" Type="http://schemas.openxmlformats.org/officeDocument/2006/relationships/hyperlink" Target="https://www.rcn.org.uk/professional-development/nice-collaboration/nice-case-studies" TargetMode="External"/><Relationship Id="rId32" Type="http://schemas.openxmlformats.org/officeDocument/2006/relationships/hyperlink" Target="https://www.brookes.ac.uk/students/upgrade/study-skills/reflective-writing-using-gibbs/" TargetMode="External"/><Relationship Id="rId37" Type="http://schemas.openxmlformats.org/officeDocument/2006/relationships/hyperlink" Target="http://www.euro.who.int/en/health-topics/Life-stages/child-and-adolescent-health/publications/2013/improving-the-lives-of-children-and-young-people-case-studies-from-europe.-volume-1.-early-years" TargetMode="External"/><Relationship Id="rId40" Type="http://schemas.openxmlformats.org/officeDocument/2006/relationships/hyperlink" Target="http://www.euro.who.int/en/health-topics/Life-stages/child-and-adolescent-health/publications/2013/improving-the-lives-of-children-and-young-people-case-studies-from-europe.-volume-1.-early-years" TargetMode="External"/><Relationship Id="rId45" Type="http://schemas.openxmlformats.org/officeDocument/2006/relationships/hyperlink" Target="http://www.euro.who.int/en/health-topics/Life-stages/child-and-adolescent-health/publications/2013/improving-the-lives-of-children-and-young-people-case-studies-from-europe.-volume-1.-early-years" TargetMode="External"/><Relationship Id="rId53" Type="http://schemas.openxmlformats.org/officeDocument/2006/relationships/hyperlink" Target="http://www.euro.who.int/en/health-topics/Life-stages/child-and-adolescent-health/publications/2013/improving-the-lives-of-children-and-young-people-case-studies-from-europe.-volume-1.-early-years" TargetMode="External"/><Relationship Id="rId58" Type="http://schemas.openxmlformats.org/officeDocument/2006/relationships/hyperlink" Target="http://www.euro.who.int/en/health-topics/Life-stages/child-and-adolescent-health/publications/2013/improving-the-lives-of-children-and-young-people-case-studies-from-europe.-volume-1.-early-years" TargetMode="External"/><Relationship Id="rId66" Type="http://schemas.openxmlformats.org/officeDocument/2006/relationships/hyperlink" Target="http://www.euro.who.int/en/health-topics/Life-stages/child-and-adolescent-health/publications/2013/improving-the-lives-of-children-and-young-people-case-studies-from-europe.-volume-1.-early-years" TargetMode="External"/><Relationship Id="rId74" Type="http://schemas.openxmlformats.org/officeDocument/2006/relationships/hyperlink" Target="http://www.euro.who.int/en/health-topics/Life-stages/child-and-adolescent-health/publications/2013/improving-the-lives-of-children-and-young-people-case-studies-from-europe.-volume-1.-early-years" TargetMode="External"/><Relationship Id="rId79" Type="http://schemas.openxmlformats.org/officeDocument/2006/relationships/hyperlink" Target="http://www.nesta.org.uk/centre-social-action-innovation-fund-evaluations/nesta-standards-evidence" TargetMode="External"/><Relationship Id="rId87" Type="http://schemas.openxmlformats.org/officeDocument/2006/relationships/hyperlink" Target="http://www.nesta.org.uk/centre-social-action-innovation-fund-evaluations/nesta-standards-evidence" TargetMode="External"/><Relationship Id="rId5" Type="http://schemas.openxmlformats.org/officeDocument/2006/relationships/numbering" Target="numbering.xml"/><Relationship Id="rId61" Type="http://schemas.openxmlformats.org/officeDocument/2006/relationships/hyperlink" Target="http://www.euro.who.int/en/health-topics/Life-stages/child-and-adolescent-health/publications/2013/improving-the-lives-of-children-and-young-people-case-studies-from-europe.-volume-1.-early-years" TargetMode="External"/><Relationship Id="rId82" Type="http://schemas.openxmlformats.org/officeDocument/2006/relationships/hyperlink" Target="http://www.nesta.org.uk/centre-social-action-innovation-fund-evaluations/nesta-standards-evidence" TargetMode="External"/><Relationship Id="rId90" Type="http://schemas.openxmlformats.org/officeDocument/2006/relationships/hyperlink" Target="http://www.nesta.org.uk/centre-social-action-innovation-fund-evaluations/nesta-standards-evidence" TargetMode="External"/><Relationship Id="rId19" Type="http://schemas.openxmlformats.org/officeDocument/2006/relationships/hyperlink" Target="https://www.rcn.org.uk/professional-development/nice-collaboration/nice-case-studies" TargetMode="External"/><Relationship Id="rId14" Type="http://schemas.openxmlformats.org/officeDocument/2006/relationships/image" Target="media/image5.png"/><Relationship Id="rId22" Type="http://schemas.openxmlformats.org/officeDocument/2006/relationships/hyperlink" Target="https://www.rcn.org.uk/professional-development/nice-collaboration/nice-case-studies" TargetMode="External"/><Relationship Id="rId27" Type="http://schemas.openxmlformats.org/officeDocument/2006/relationships/hyperlink" Target="https://www.brookes.ac.uk/students/upgrade/study-skills/reflective-writing-using-gibbs/" TargetMode="External"/><Relationship Id="rId30" Type="http://schemas.openxmlformats.org/officeDocument/2006/relationships/hyperlink" Target="https://www.brookes.ac.uk/students/upgrade/study-skills/reflective-writing-using-gibbs/" TargetMode="External"/><Relationship Id="rId35" Type="http://schemas.openxmlformats.org/officeDocument/2006/relationships/hyperlink" Target="http://www.euro.who.int/en/health-topics/Life-stages/child-and-adolescent-health/publications/2013/improving-the-lives-of-children-and-young-people-case-studies-from-europe.-volume-1.-early-years" TargetMode="External"/><Relationship Id="rId43" Type="http://schemas.openxmlformats.org/officeDocument/2006/relationships/hyperlink" Target="http://www.euro.who.int/en/health-topics/Life-stages/child-and-adolescent-health/publications/2013/improving-the-lives-of-children-and-young-people-case-studies-from-europe.-volume-1.-early-years" TargetMode="External"/><Relationship Id="rId48" Type="http://schemas.openxmlformats.org/officeDocument/2006/relationships/hyperlink" Target="http://www.euro.who.int/en/health-topics/Life-stages/child-and-adolescent-health/publications/2013/improving-the-lives-of-children-and-young-people-case-studies-from-europe.-volume-1.-early-years" TargetMode="External"/><Relationship Id="rId56" Type="http://schemas.openxmlformats.org/officeDocument/2006/relationships/hyperlink" Target="http://www.euro.who.int/en/health-topics/Life-stages/child-and-adolescent-health/publications/2013/improving-the-lives-of-children-and-young-people-case-studies-from-europe.-volume-1.-early-years" TargetMode="External"/><Relationship Id="rId64" Type="http://schemas.openxmlformats.org/officeDocument/2006/relationships/hyperlink" Target="http://www.euro.who.int/en/health-topics/Life-stages/child-and-adolescent-health/publications/2013/improving-the-lives-of-children-and-young-people-case-studies-from-europe.-volume-1.-early-years" TargetMode="External"/><Relationship Id="rId69" Type="http://schemas.openxmlformats.org/officeDocument/2006/relationships/hyperlink" Target="http://www.euro.who.int/en/health-topics/Life-stages/child-and-adolescent-health/publications/2013/improving-the-lives-of-children-and-young-people-case-studies-from-europe.-volume-1.-early-years" TargetMode="External"/><Relationship Id="rId77" Type="http://schemas.openxmlformats.org/officeDocument/2006/relationships/hyperlink" Target="http://www.nesta.org.uk/centre-social-action-innovation-fund-evaluations/nesta-standards-evidence" TargetMode="External"/><Relationship Id="rId8" Type="http://schemas.openxmlformats.org/officeDocument/2006/relationships/webSettings" Target="webSettings.xml"/><Relationship Id="rId51" Type="http://schemas.openxmlformats.org/officeDocument/2006/relationships/hyperlink" Target="http://www.euro.who.int/en/health-topics/Life-stages/child-and-adolescent-health/publications/2013/improving-the-lives-of-children-and-young-people-case-studies-from-europe.-volume-1.-early-years" TargetMode="External"/><Relationship Id="rId72" Type="http://schemas.openxmlformats.org/officeDocument/2006/relationships/hyperlink" Target="http://www.euro.who.int/en/health-topics/Life-stages/child-and-adolescent-health/publications/2013/improving-the-lives-of-children-and-young-people-case-studies-from-europe.-volume-1.-early-years" TargetMode="External"/><Relationship Id="rId80" Type="http://schemas.openxmlformats.org/officeDocument/2006/relationships/hyperlink" Target="http://www.nesta.org.uk/centre-social-action-innovation-fund-evaluations/nesta-standards-evidence" TargetMode="External"/><Relationship Id="rId85" Type="http://schemas.openxmlformats.org/officeDocument/2006/relationships/hyperlink" Target="http://www.nesta.org.uk/centre-social-action-innovation-fund-evaluations/nesta-standards-evidence" TargetMode="Externa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www.rcn.org.uk/professional-development/nice-collaboration/nice-case-studies" TargetMode="External"/><Relationship Id="rId25" Type="http://schemas.openxmlformats.org/officeDocument/2006/relationships/hyperlink" Target="http://www2.hull.ac.uk/lli/pdf/Case%20Studies.pdf" TargetMode="External"/><Relationship Id="rId33" Type="http://schemas.openxmlformats.org/officeDocument/2006/relationships/hyperlink" Target="https://www.brookes.ac.uk/students/upgrade/study-skills/reflective-writing-using-gibbs/" TargetMode="External"/><Relationship Id="rId38" Type="http://schemas.openxmlformats.org/officeDocument/2006/relationships/hyperlink" Target="http://www.euro.who.int/en/health-topics/Life-stages/child-and-adolescent-health/publications/2013/improving-the-lives-of-children-and-young-people-case-studies-from-europe.-volume-1.-early-years" TargetMode="External"/><Relationship Id="rId46" Type="http://schemas.openxmlformats.org/officeDocument/2006/relationships/hyperlink" Target="http://www.euro.who.int/en/health-topics/Life-stages/child-and-adolescent-health/publications/2013/improving-the-lives-of-children-and-young-people-case-studies-from-europe.-volume-1.-early-years" TargetMode="External"/><Relationship Id="rId59" Type="http://schemas.openxmlformats.org/officeDocument/2006/relationships/hyperlink" Target="http://www.euro.who.int/en/health-topics/Life-stages/child-and-adolescent-health/publications/2013/improving-the-lives-of-children-and-young-people-case-studies-from-europe.-volume-1.-early-years" TargetMode="External"/><Relationship Id="rId67" Type="http://schemas.openxmlformats.org/officeDocument/2006/relationships/hyperlink" Target="http://www.euro.who.int/en/health-topics/Life-stages/child-and-adolescent-health/publications/2013/improving-the-lives-of-children-and-young-people-case-studies-from-europe.-volume-1.-early-years" TargetMode="External"/><Relationship Id="rId20" Type="http://schemas.openxmlformats.org/officeDocument/2006/relationships/hyperlink" Target="https://www.rcn.org.uk/professional-development/nice-collaboration/nice-case-studies" TargetMode="External"/><Relationship Id="rId41" Type="http://schemas.openxmlformats.org/officeDocument/2006/relationships/hyperlink" Target="http://www.euro.who.int/en/health-topics/Life-stages/child-and-adolescent-health/publications/2013/improving-the-lives-of-children-and-young-people-case-studies-from-europe.-volume-1.-early-years" TargetMode="External"/><Relationship Id="rId54" Type="http://schemas.openxmlformats.org/officeDocument/2006/relationships/hyperlink" Target="http://www.euro.who.int/en/health-topics/Life-stages/child-and-adolescent-health/publications/2013/improving-the-lives-of-children-and-young-people-case-studies-from-europe.-volume-1.-early-years" TargetMode="External"/><Relationship Id="rId62" Type="http://schemas.openxmlformats.org/officeDocument/2006/relationships/hyperlink" Target="http://www.euro.who.int/en/health-topics/Life-stages/child-and-adolescent-health/publications/2013/improving-the-lives-of-children-and-young-people-case-studies-from-europe.-volume-1.-early-years" TargetMode="External"/><Relationship Id="rId70" Type="http://schemas.openxmlformats.org/officeDocument/2006/relationships/hyperlink" Target="http://www.euro.who.int/en/health-topics/Life-stages/child-and-adolescent-health/publications/2013/improving-the-lives-of-children-and-young-people-case-studies-from-europe.-volume-1.-early-years" TargetMode="External"/><Relationship Id="rId75" Type="http://schemas.openxmlformats.org/officeDocument/2006/relationships/hyperlink" Target="http://www.euro.who.int/en/health-topics/Life-stages/child-and-adolescent-health/publications/2013/improving-the-lives-of-children-and-young-people-case-studies-from-europe.-volume-1.-early-years" TargetMode="External"/><Relationship Id="rId83" Type="http://schemas.openxmlformats.org/officeDocument/2006/relationships/hyperlink" Target="http://www.nesta.org.uk/centre-social-action-innovation-fund-evaluations/nesta-standards-evidence" TargetMode="External"/><Relationship Id="rId88" Type="http://schemas.openxmlformats.org/officeDocument/2006/relationships/hyperlink" Target="http://www.nesta.org.uk/centre-social-action-innovation-fund-evaluations/nesta-standards-evidenc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rcn.org.uk/professional-development/nice-collaboration/nice-case-studies" TargetMode="External"/><Relationship Id="rId28" Type="http://schemas.openxmlformats.org/officeDocument/2006/relationships/hyperlink" Target="https://www.brookes.ac.uk/students/upgrade/study-skills/reflective-writing-using-gibbs/" TargetMode="External"/><Relationship Id="rId36" Type="http://schemas.openxmlformats.org/officeDocument/2006/relationships/hyperlink" Target="http://www.euro.who.int/en/health-topics/Life-stages/child-and-adolescent-health/publications/2013/improving-the-lives-of-children-and-young-people-case-studies-from-europe.-volume-1.-early-years" TargetMode="External"/><Relationship Id="rId49" Type="http://schemas.openxmlformats.org/officeDocument/2006/relationships/hyperlink" Target="http://www.euro.who.int/en/health-topics/Life-stages/child-and-adolescent-health/publications/2013/improving-the-lives-of-children-and-young-people-case-studies-from-europe.-volume-1.-early-years" TargetMode="External"/><Relationship Id="rId57" Type="http://schemas.openxmlformats.org/officeDocument/2006/relationships/hyperlink" Target="http://www.euro.who.int/en/health-topics/Life-stages/child-and-adolescent-health/publications/2013/improving-the-lives-of-children-and-young-people-case-studies-from-europe.-volume-1.-early-years" TargetMode="External"/><Relationship Id="rId10" Type="http://schemas.openxmlformats.org/officeDocument/2006/relationships/image" Target="media/image2.png"/><Relationship Id="rId31" Type="http://schemas.openxmlformats.org/officeDocument/2006/relationships/hyperlink" Target="https://www.brookes.ac.uk/students/upgrade/study-skills/reflective-writing-using-gibbs/" TargetMode="External"/><Relationship Id="rId44" Type="http://schemas.openxmlformats.org/officeDocument/2006/relationships/hyperlink" Target="http://www.euro.who.int/en/health-topics/Life-stages/child-and-adolescent-health/publications/2013/improving-the-lives-of-children-and-young-people-case-studies-from-europe.-volume-1.-early-years" TargetMode="External"/><Relationship Id="rId52" Type="http://schemas.openxmlformats.org/officeDocument/2006/relationships/hyperlink" Target="http://www.euro.who.int/en/health-topics/Life-stages/child-and-adolescent-health/publications/2013/improving-the-lives-of-children-and-young-people-case-studies-from-europe.-volume-1.-early-years" TargetMode="External"/><Relationship Id="rId60" Type="http://schemas.openxmlformats.org/officeDocument/2006/relationships/hyperlink" Target="http://www.euro.who.int/en/health-topics/Life-stages/child-and-adolescent-health/publications/2013/improving-the-lives-of-children-and-young-people-case-studies-from-europe.-volume-1.-early-years" TargetMode="External"/><Relationship Id="rId65" Type="http://schemas.openxmlformats.org/officeDocument/2006/relationships/hyperlink" Target="http://www.euro.who.int/en/health-topics/Life-stages/child-and-adolescent-health/publications/2013/improving-the-lives-of-children-and-young-people-case-studies-from-europe.-volume-1.-early-years" TargetMode="External"/><Relationship Id="rId73" Type="http://schemas.openxmlformats.org/officeDocument/2006/relationships/hyperlink" Target="http://www.euro.who.int/en/health-topics/Life-stages/child-and-adolescent-health/publications/2013/improving-the-lives-of-children-and-young-people-case-studies-from-europe.-volume-1.-early-years" TargetMode="External"/><Relationship Id="rId78" Type="http://schemas.openxmlformats.org/officeDocument/2006/relationships/hyperlink" Target="http://www.nesta.org.uk/centre-social-action-innovation-fund-evaluations/nesta-standards-evidence" TargetMode="External"/><Relationship Id="rId81" Type="http://schemas.openxmlformats.org/officeDocument/2006/relationships/hyperlink" Target="http://www.nesta.org.uk/centre-social-action-innovation-fund-evaluations/nesta-standards-evidence" TargetMode="External"/><Relationship Id="rId86" Type="http://schemas.openxmlformats.org/officeDocument/2006/relationships/hyperlink" Target="http://www.nesta.org.uk/centre-social-action-innovation-fund-evaluations/nesta-standards-evidenc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13" ma:contentTypeDescription="Create a new document." ma:contentTypeScope="" ma:versionID="7d77642be3c2eb900523c34f7b0b8f37">
  <xsd:schema xmlns:xsd="http://www.w3.org/2001/XMLSchema" xmlns:xs="http://www.w3.org/2001/XMLSchema" xmlns:p="http://schemas.microsoft.com/office/2006/metadata/properties" xmlns:ns3="5688653a-aa66-415f-845c-ea4f7dd7ac37" xmlns:ns4="ebbf755e-2a96-4e2d-a59d-8d2db6dc13dd" targetNamespace="http://schemas.microsoft.com/office/2006/metadata/properties" ma:root="true" ma:fieldsID="b49db119bb8043b17d3b9fba67f6277b" ns3:_="" ns4:_="">
    <xsd:import namespace="5688653a-aa66-415f-845c-ea4f7dd7ac37"/>
    <xsd:import namespace="ebbf755e-2a96-4e2d-a59d-8d2db6dc13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f755e-2a96-4e2d-a59d-8d2db6dc13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D7D6-BB8C-49A3-B2EE-BE3C369C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ebbf755e-2a96-4e2d-a59d-8d2db6dc1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9DC5E-BC93-455F-8B8F-B9FBE425A919}">
  <ds:schemaRefs>
    <ds:schemaRef ds:uri="http://schemas.microsoft.com/sharepoint/v3/contenttype/forms"/>
  </ds:schemaRefs>
</ds:datastoreItem>
</file>

<file path=customXml/itemProps3.xml><?xml version="1.0" encoding="utf-8"?>
<ds:datastoreItem xmlns:ds="http://schemas.openxmlformats.org/officeDocument/2006/customXml" ds:itemID="{7E1C45C2-B138-44E0-990D-F0843466D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9C8593-6444-4D17-B6C4-4819D3D2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Philip Hemmings</dc:creator>
  <cp:lastModifiedBy>Sharon White</cp:lastModifiedBy>
  <cp:revision>2</cp:revision>
  <dcterms:created xsi:type="dcterms:W3CDTF">2020-06-06T13:20:00Z</dcterms:created>
  <dcterms:modified xsi:type="dcterms:W3CDTF">2020-06-06T13:20:00Z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PowerPoint® 2010</vt:lpwstr>
  </property>
  <property fmtid="{D5CDD505-2E9C-101B-9397-08002B2CF9AE}" pid="4" name="LastSaved">
    <vt:filetime>2018-09-21T00:00:00Z</vt:filetime>
  </property>
  <property fmtid="{D5CDD505-2E9C-101B-9397-08002B2CF9AE}" pid="5" name="ContentTypeId">
    <vt:lpwstr>0x01010073F2B346CBF21A479910EF2DE345D7CC</vt:lpwstr>
  </property>
</Properties>
</file>